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95" w:rsidRDefault="006D0995" w:rsidP="006D0995">
      <w:pPr>
        <w:pStyle w:val="Heading2"/>
      </w:pPr>
      <w:r>
        <w:t>Financial reporting - the year-end process checklist</w:t>
      </w:r>
    </w:p>
    <w:p w:rsidR="006D0995" w:rsidRPr="00D5615A" w:rsidRDefault="006D0995" w:rsidP="002E74CC">
      <w:pPr>
        <w:spacing w:before="0" w:after="0"/>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30" w:type="dxa"/>
          <w:left w:w="30" w:type="dxa"/>
          <w:bottom w:w="30" w:type="dxa"/>
          <w:right w:w="30" w:type="dxa"/>
        </w:tblCellMar>
        <w:tblLook w:val="04A0"/>
      </w:tblPr>
      <w:tblGrid>
        <w:gridCol w:w="6699"/>
        <w:gridCol w:w="3000"/>
      </w:tblGrid>
      <w:tr w:rsidR="006D0995" w:rsidTr="002E74CC">
        <w:trPr>
          <w:cantSplit/>
          <w:tblHeader/>
        </w:trPr>
        <w:tc>
          <w:tcPr>
            <w:tcW w:w="0" w:type="auto"/>
            <w:tcBorders>
              <w:bottom w:val="single" w:sz="6" w:space="0" w:color="000000"/>
            </w:tcBorders>
            <w:shd w:val="clear" w:color="auto" w:fill="auto"/>
            <w:vAlign w:val="center"/>
            <w:hideMark/>
          </w:tcPr>
          <w:p w:rsidR="006D0995" w:rsidRPr="00D5615A" w:rsidRDefault="006D0995" w:rsidP="00AF40AE">
            <w:pPr>
              <w:rPr>
                <w:b/>
              </w:rPr>
            </w:pPr>
            <w:r w:rsidRPr="00D5615A">
              <w:rPr>
                <w:b/>
              </w:rPr>
              <w:t>Question</w:t>
            </w:r>
          </w:p>
        </w:tc>
        <w:tc>
          <w:tcPr>
            <w:tcW w:w="3000" w:type="dxa"/>
            <w:tcBorders>
              <w:bottom w:val="single" w:sz="6" w:space="0" w:color="000000"/>
            </w:tcBorders>
            <w:shd w:val="clear" w:color="auto" w:fill="auto"/>
            <w:vAlign w:val="center"/>
            <w:hideMark/>
          </w:tcPr>
          <w:p w:rsidR="006D0995" w:rsidRPr="00D5615A" w:rsidRDefault="006D0995" w:rsidP="00AF40AE">
            <w:pPr>
              <w:rPr>
                <w:b/>
              </w:rPr>
            </w:pPr>
            <w:r w:rsidRPr="00D5615A">
              <w:rPr>
                <w:b/>
              </w:rPr>
              <w:t>Comments</w:t>
            </w:r>
          </w:p>
        </w:tc>
      </w:tr>
      <w:tr w:rsidR="006D0995" w:rsidTr="002E74CC">
        <w:trPr>
          <w:tblHeader/>
        </w:trPr>
        <w:tc>
          <w:tcPr>
            <w:tcW w:w="0" w:type="auto"/>
            <w:tcBorders>
              <w:top w:val="single" w:sz="6" w:space="0" w:color="000000"/>
              <w:left w:val="single" w:sz="6" w:space="0" w:color="000000"/>
              <w:bottom w:val="single" w:sz="6" w:space="0" w:color="000000"/>
              <w:right w:val="nil"/>
            </w:tcBorders>
            <w:shd w:val="clear" w:color="auto" w:fill="auto"/>
            <w:vAlign w:val="center"/>
            <w:hideMark/>
          </w:tcPr>
          <w:p w:rsidR="006D0995" w:rsidRPr="00D5615A" w:rsidRDefault="006D0995" w:rsidP="00AF40AE">
            <w:r w:rsidRPr="00D5615A">
              <w:rPr>
                <w:rStyle w:val="Strong"/>
                <w:bCs w:val="0"/>
              </w:rPr>
              <w:t>General</w:t>
            </w:r>
          </w:p>
        </w:tc>
        <w:tc>
          <w:tcPr>
            <w:tcW w:w="3000" w:type="dxa"/>
            <w:tcBorders>
              <w:top w:val="single" w:sz="6" w:space="0" w:color="000000"/>
              <w:left w:val="nil"/>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tcBorders>
            <w:shd w:val="clear" w:color="auto" w:fill="auto"/>
            <w:vAlign w:val="center"/>
            <w:hideMark/>
          </w:tcPr>
          <w:p w:rsidR="006D0995" w:rsidRDefault="006D0995" w:rsidP="00AF40AE">
            <w:r>
              <w:t>Have all the bank accounts been reconciled?</w:t>
            </w:r>
          </w:p>
        </w:tc>
        <w:tc>
          <w:tcPr>
            <w:tcW w:w="3000" w:type="dxa"/>
            <w:tcBorders>
              <w:top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Have all investments balances been reconciled?</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Have all loans balances been reconciled?</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Have all debtors and creditors been accounted for (copies of invoices made for auditor)?</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Have all comparatives for income and expenditure been made and accounted for significant changes?</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Are tax returns required to be filed, if yes, have they been filed?</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Has the petty cash been reconciled?</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Has the opening retained earning been checked against last year's closing retained earnings?</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Has the current year's surplus/deficit transferred correctly from the profit and loss statement to the equity in the balance sheet?</w:t>
            </w:r>
          </w:p>
        </w:tc>
        <w:tc>
          <w:tcPr>
            <w:tcW w:w="3000" w:type="dxa"/>
            <w:shd w:val="clear" w:color="auto" w:fill="auto"/>
            <w:vAlign w:val="center"/>
            <w:hideMark/>
          </w:tcPr>
          <w:p w:rsidR="006D0995" w:rsidRDefault="006D0995" w:rsidP="00AF40AE">
            <w:r>
              <w:t> </w:t>
            </w:r>
          </w:p>
        </w:tc>
      </w:tr>
      <w:tr w:rsidR="006D0995" w:rsidTr="002E74CC">
        <w:trPr>
          <w:tblHeader/>
        </w:trPr>
        <w:tc>
          <w:tcPr>
            <w:tcW w:w="0" w:type="auto"/>
            <w:shd w:val="clear" w:color="auto" w:fill="auto"/>
            <w:vAlign w:val="center"/>
            <w:hideMark/>
          </w:tcPr>
          <w:p w:rsidR="006D0995" w:rsidRDefault="006D0995" w:rsidP="00AF40AE">
            <w:r>
              <w:t>Does the balance sheet balance?</w:t>
            </w:r>
          </w:p>
        </w:tc>
        <w:tc>
          <w:tcPr>
            <w:tcW w:w="3000" w:type="dxa"/>
            <w:shd w:val="clear" w:color="auto" w:fill="auto"/>
            <w:vAlign w:val="center"/>
            <w:hideMark/>
          </w:tcPr>
          <w:p w:rsidR="006D0995" w:rsidRDefault="006D0995" w:rsidP="00AF40AE">
            <w:r>
              <w:t> </w:t>
            </w:r>
          </w:p>
        </w:tc>
      </w:tr>
    </w:tbl>
    <w:p w:rsidR="002E74CC" w:rsidRDefault="002E74CC">
      <w:r>
        <w:br w:type="page"/>
      </w:r>
    </w:p>
    <w:tbl>
      <w:tblPr>
        <w:tblW w:w="0" w:type="auto"/>
        <w:tblCellMar>
          <w:top w:w="30" w:type="dxa"/>
          <w:left w:w="30" w:type="dxa"/>
          <w:bottom w:w="30" w:type="dxa"/>
          <w:right w:w="30" w:type="dxa"/>
        </w:tblCellMar>
        <w:tblLook w:val="04A0"/>
      </w:tblPr>
      <w:tblGrid>
        <w:gridCol w:w="6699"/>
        <w:gridCol w:w="3000"/>
      </w:tblGrid>
      <w:tr w:rsidR="006D0995" w:rsidTr="002E74CC">
        <w:trPr>
          <w:tblHeader/>
        </w:trPr>
        <w:tc>
          <w:tcPr>
            <w:tcW w:w="0" w:type="auto"/>
            <w:tcBorders>
              <w:top w:val="single" w:sz="6" w:space="0" w:color="000000"/>
              <w:left w:val="single" w:sz="6" w:space="0" w:color="000000"/>
              <w:bottom w:val="single" w:sz="6" w:space="0" w:color="000000"/>
            </w:tcBorders>
            <w:shd w:val="clear" w:color="auto" w:fill="auto"/>
            <w:vAlign w:val="center"/>
            <w:hideMark/>
          </w:tcPr>
          <w:p w:rsidR="006D0995" w:rsidRPr="002E74CC" w:rsidRDefault="006D0995" w:rsidP="00AF40AE">
            <w:r w:rsidRPr="002E74CC">
              <w:rPr>
                <w:rStyle w:val="Strong"/>
                <w:bCs w:val="0"/>
              </w:rPr>
              <w:lastRenderedPageBreak/>
              <w:t>Income</w:t>
            </w:r>
          </w:p>
        </w:tc>
        <w:tc>
          <w:tcPr>
            <w:tcW w:w="3000" w:type="dxa"/>
            <w:tcBorders>
              <w:top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all interest received been recorded?</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Are you exempt from </w:t>
            </w:r>
            <w:r w:rsidRPr="00D5615A">
              <w:rPr>
                <w:rStyle w:val="Emphasis"/>
                <w:caps w:val="0"/>
                <w:color w:val="auto"/>
                <w:spacing w:val="0"/>
              </w:rPr>
              <w:t>Resident withholding tax (</w:t>
            </w:r>
            <w:r>
              <w:t>RWT)? If not, can you apply for an exemption?</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any unusual types of income been received (e.g. insurance)?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grants been accounted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unspent grants been calculated and accounted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outstanding fees been accounted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bad debts been accounted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tcBorders>
            <w:shd w:val="clear" w:color="auto" w:fill="auto"/>
            <w:vAlign w:val="center"/>
            <w:hideMark/>
          </w:tcPr>
          <w:p w:rsidR="006D0995" w:rsidRPr="002E74CC" w:rsidRDefault="006D0995" w:rsidP="00AF40AE">
            <w:r w:rsidRPr="002E74CC">
              <w:rPr>
                <w:rStyle w:val="Strong"/>
                <w:bCs w:val="0"/>
              </w:rPr>
              <w:t>Expenditure</w:t>
            </w:r>
          </w:p>
        </w:tc>
        <w:tc>
          <w:tcPr>
            <w:tcW w:w="3000" w:type="dxa"/>
            <w:tcBorders>
              <w:top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the full year ACC Levy been recorded?</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entertainment expenditure been recorded (does the 50% deductible rule apply i.e. do you pay tax)?</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legal and professional fees been checked for deductibility (e.g. non deductible if relates to capital expenditure)?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repairs and maintenance been checked for any capital items (e.g. over $200)?</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depreciation rates been checked?</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lastRenderedPageBreak/>
              <w:t xml:space="preserve">Have all new assets been added correctly and the correct pro-rata amount of depreciation claimed (i.e. claimed from month purchased) </w:t>
            </w:r>
            <w:r>
              <w:rPr>
                <w:rFonts w:cs="Open Sans"/>
              </w:rPr>
              <w:t> include a copy of any assets purchased for auditor?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any assets been sold or scrapped this year, if so have they been corrected accounted for in balance sheet and for depreciation (i.e. no depreciation in year of sale)? Is there any loss or profit on sale?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Are there any private adjustments needed in respect of assets/depreciation?</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a full year's insurance been accounted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12 payments for power, phone and rent been accounted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tcBorders>
            <w:shd w:val="clear" w:color="auto" w:fill="auto"/>
            <w:vAlign w:val="center"/>
            <w:hideMark/>
          </w:tcPr>
          <w:p w:rsidR="006D0995" w:rsidRPr="002E74CC" w:rsidRDefault="006D0995" w:rsidP="00AF40AE">
            <w:r w:rsidRPr="002E74CC">
              <w:rPr>
                <w:rStyle w:val="Strong"/>
                <w:bCs w:val="0"/>
              </w:rPr>
              <w:t>GST</w:t>
            </w:r>
          </w:p>
        </w:tc>
        <w:tc>
          <w:tcPr>
            <w:tcW w:w="3000" w:type="dxa"/>
            <w:tcBorders>
              <w:top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Is the group registered for GST?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If not registered, has the gross turnover exceeded the compulsory level? Was your turnover $60,000 or more in the last 12 months? Will it be $60,000 or more in the next 12 months? Do your prices include GST?</w:t>
            </w:r>
          </w:p>
          <w:p w:rsidR="006D0995" w:rsidRPr="00984FE5" w:rsidRDefault="006D0995" w:rsidP="00AF40AE">
            <w:r>
              <w:t xml:space="preserve">More information can be found on the IRD website </w:t>
            </w:r>
            <w:hyperlink r:id="rId8" w:history="1">
              <w:r w:rsidRPr="002E74CC">
                <w:rPr>
                  <w:rStyle w:val="Hyperlink"/>
                </w:rPr>
                <w:t>https://www.ird.govt.nz/gst/gst-registering/register-who/register-who.html</w:t>
              </w:r>
            </w:hyperlink>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If registered</w:t>
            </w:r>
            <w:r w:rsidR="002E74CC">
              <w:t>,</w:t>
            </w:r>
            <w:r>
              <w:t xml:space="preserve"> is it a voluntary registration?</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the correct basis of GST been used (e.g. payments or invoice)?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Are all returns up-to-date and accounted for to Inland Revenue?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lastRenderedPageBreak/>
              <w:t>Has GST been paid on all fringe benefits other than GST exempt ones?</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the GST on the non-deductible portion of entertainment been adjusted for?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the correct amount of GST been accounted for in the balance sheet?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tcBorders>
            <w:shd w:val="clear" w:color="auto" w:fill="auto"/>
            <w:vAlign w:val="center"/>
            <w:hideMark/>
          </w:tcPr>
          <w:p w:rsidR="006D0995" w:rsidRPr="002E74CC" w:rsidRDefault="006D0995" w:rsidP="00AF40AE">
            <w:r w:rsidRPr="002E74CC">
              <w:rPr>
                <w:rStyle w:val="Strong"/>
                <w:bCs w:val="0"/>
              </w:rPr>
              <w:t>Wages and PAYE</w:t>
            </w:r>
          </w:p>
        </w:tc>
        <w:tc>
          <w:tcPr>
            <w:tcW w:w="3000" w:type="dxa"/>
            <w:tcBorders>
              <w:top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all allowances been checked as to whether or not PAYE was required to be deducted?</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Has the status of any independent contractor been checked to ensure that the person is not in fact an employee subject to PAYE?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Do the wages reconcile with the total reported to Inland Revenue and wage book, and to the ACC calculation?</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xml:space="preserve">Has the relevant tax been deducted from those contractors that fall within the </w:t>
            </w:r>
            <w:proofErr w:type="spellStart"/>
            <w:r>
              <w:t>schedular</w:t>
            </w:r>
            <w:proofErr w:type="spellEnd"/>
            <w:r>
              <w:t xml:space="preserve"> payments regulations?</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xml:space="preserve">If no tax on </w:t>
            </w:r>
            <w:proofErr w:type="spellStart"/>
            <w:r>
              <w:t>schedular</w:t>
            </w:r>
            <w:proofErr w:type="spellEnd"/>
            <w:r>
              <w:t xml:space="preserve"> payments has been deducted from contractors, has a certificate of exemption been sighted?</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tcBorders>
            <w:shd w:val="clear" w:color="auto" w:fill="auto"/>
            <w:vAlign w:val="center"/>
            <w:hideMark/>
          </w:tcPr>
          <w:p w:rsidR="006D0995" w:rsidRPr="002E74CC" w:rsidRDefault="006D0995" w:rsidP="00AF40AE">
            <w:r w:rsidRPr="002E74CC">
              <w:rPr>
                <w:rStyle w:val="Strong"/>
                <w:bCs w:val="0"/>
              </w:rPr>
              <w:t>Other</w:t>
            </w:r>
          </w:p>
        </w:tc>
        <w:tc>
          <w:tcPr>
            <w:tcW w:w="3000" w:type="dxa"/>
            <w:tcBorders>
              <w:top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you reconciled all items on the balance sheet?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you reviewed all income and expense coding?</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Have any notified bequests been recorded?</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Are all minutes up to date, signed and ready to give to the auditor?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lastRenderedPageBreak/>
              <w:t>Is a copy of your constitution available, in case the auditor requests it?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Is your organisation liable for any fringe benefit tax (FBT)?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2E74CC">
        <w:trPr>
          <w:tblHeader/>
        </w:trPr>
        <w:tc>
          <w:tcPr>
            <w:tcW w:w="0" w:type="auto"/>
            <w:tcBorders>
              <w:top w:val="single" w:sz="6" w:space="0" w:color="000000"/>
              <w:left w:val="single" w:sz="6" w:space="0" w:color="000000"/>
              <w:bottom w:val="single" w:sz="6" w:space="0" w:color="000000"/>
            </w:tcBorders>
            <w:shd w:val="clear" w:color="auto" w:fill="auto"/>
            <w:vAlign w:val="center"/>
            <w:hideMark/>
          </w:tcPr>
          <w:p w:rsidR="006D0995" w:rsidRPr="002E74CC" w:rsidRDefault="006D0995" w:rsidP="00AF40AE">
            <w:r w:rsidRPr="002E74CC">
              <w:rPr>
                <w:rStyle w:val="Strong"/>
                <w:bCs w:val="0"/>
              </w:rPr>
              <w:t>Reports Required</w:t>
            </w:r>
          </w:p>
        </w:tc>
        <w:tc>
          <w:tcPr>
            <w:tcW w:w="3000" w:type="dxa"/>
            <w:tcBorders>
              <w:top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Statement of financial position (balance sheet).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Statement of financial performance (profit and loss).</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Statement of movements in equity (maybe incorporated in balance sheet).</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Notes to the accounts.</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General ledger.</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Trial balance.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Pr="002E74CC" w:rsidRDefault="006D0995" w:rsidP="002E74CC">
            <w:pPr>
              <w:jc w:val="right"/>
              <w:rPr>
                <w:i/>
              </w:rPr>
            </w:pPr>
            <w:r w:rsidRPr="002E74CC">
              <w:rPr>
                <w:rStyle w:val="Strong"/>
                <w:bCs w:val="0"/>
                <w:i/>
              </w:rPr>
              <w:t>Checked by:</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Pr="002E74CC" w:rsidRDefault="006D0995" w:rsidP="002E74CC">
            <w:pPr>
              <w:jc w:val="right"/>
              <w:rPr>
                <w:i/>
              </w:rPr>
            </w:pPr>
            <w:r w:rsidRPr="002E74CC">
              <w:rPr>
                <w:rStyle w:val="Strong"/>
                <w:bCs w:val="0"/>
                <w:i/>
              </w:rPr>
              <w:t>Signature: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r w:rsidR="006D0995" w:rsidTr="00AF40AE">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Pr="002E74CC" w:rsidRDefault="006D0995" w:rsidP="002E74CC">
            <w:pPr>
              <w:jc w:val="right"/>
              <w:rPr>
                <w:i/>
              </w:rPr>
            </w:pPr>
            <w:r w:rsidRPr="002E74CC">
              <w:rPr>
                <w:rStyle w:val="Strong"/>
                <w:bCs w:val="0"/>
                <w:i/>
              </w:rPr>
              <w:t>Date:</w:t>
            </w:r>
          </w:p>
        </w:tc>
        <w:tc>
          <w:tcPr>
            <w:tcW w:w="30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D0995" w:rsidRDefault="006D0995" w:rsidP="00AF40AE">
            <w:r>
              <w:t> </w:t>
            </w:r>
          </w:p>
        </w:tc>
      </w:tr>
    </w:tbl>
    <w:p w:rsidR="00343DB1" w:rsidRDefault="00343DB1" w:rsidP="008878A8">
      <w:pPr>
        <w:spacing w:before="0"/>
        <w:rPr>
          <w:rStyle w:val="Strong"/>
          <w:b w:val="0"/>
        </w:rPr>
      </w:pPr>
    </w:p>
    <w:sectPr w:rsidR="00343DB1" w:rsidSect="009C02D7">
      <w:footerReference w:type="default" r:id="rId9"/>
      <w:headerReference w:type="first" r:id="rId10"/>
      <w:footerReference w:type="first" r:id="rId11"/>
      <w:type w:val="continuous"/>
      <w:pgSz w:w="11906" w:h="16838"/>
      <w:pgMar w:top="709" w:right="1133" w:bottom="720" w:left="1134"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DC" w:rsidRDefault="002451DC" w:rsidP="00D93EF4">
      <w:pPr>
        <w:spacing w:before="0" w:after="0" w:line="240" w:lineRule="auto"/>
      </w:pPr>
      <w:r>
        <w:separator/>
      </w:r>
    </w:p>
  </w:endnote>
  <w:endnote w:type="continuationSeparator" w:id="0">
    <w:p w:rsidR="002451DC" w:rsidRDefault="002451DC" w:rsidP="00D93EF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9" w:type="pct"/>
      <w:tblCellMar>
        <w:top w:w="72" w:type="dxa"/>
        <w:left w:w="115" w:type="dxa"/>
        <w:bottom w:w="72" w:type="dxa"/>
        <w:right w:w="115" w:type="dxa"/>
      </w:tblCellMar>
      <w:tblLook w:val="04A0"/>
    </w:tblPr>
    <w:tblGrid>
      <w:gridCol w:w="9328"/>
      <w:gridCol w:w="835"/>
    </w:tblGrid>
    <w:tr w:rsidR="00AF0848" w:rsidTr="009C02D7">
      <w:trPr>
        <w:trHeight w:val="349"/>
      </w:trPr>
      <w:tc>
        <w:tcPr>
          <w:tcW w:w="4589" w:type="pct"/>
          <w:tcBorders>
            <w:top w:val="single" w:sz="4" w:space="0" w:color="21425F"/>
          </w:tcBorders>
        </w:tcPr>
        <w:p w:rsidR="00933E8D" w:rsidRPr="00933E8D" w:rsidRDefault="00933E8D" w:rsidP="009C02D7">
          <w:pPr>
            <w:pStyle w:val="Footer"/>
            <w:spacing w:before="0"/>
            <w:jc w:val="center"/>
            <w:rPr>
              <w:color w:val="969C9C"/>
              <w:sz w:val="18"/>
            </w:rPr>
          </w:pPr>
          <w:hyperlink r:id="rId1" w:history="1">
            <w:r w:rsidRPr="00933E8D">
              <w:rPr>
                <w:rStyle w:val="Hyperlink"/>
                <w:sz w:val="18"/>
              </w:rPr>
              <w:t>https://community.net.nz/resources/community-resource-kit/financial-reporting/</w:t>
            </w:r>
          </w:hyperlink>
        </w:p>
      </w:tc>
      <w:tc>
        <w:tcPr>
          <w:tcW w:w="411" w:type="pct"/>
          <w:tcBorders>
            <w:top w:val="single" w:sz="4" w:space="0" w:color="21425F"/>
          </w:tcBorders>
          <w:shd w:val="clear" w:color="auto" w:fill="D1D3D4"/>
        </w:tcPr>
        <w:p w:rsidR="00AF0848" w:rsidRDefault="004324FB" w:rsidP="009C02D7">
          <w:pPr>
            <w:pStyle w:val="Header"/>
            <w:spacing w:before="0"/>
            <w:jc w:val="center"/>
            <w:rPr>
              <w:color w:val="FFFFFF" w:themeColor="background1"/>
            </w:rPr>
          </w:pPr>
          <w:r w:rsidRPr="001269BA">
            <w:rPr>
              <w:sz w:val="20"/>
            </w:rPr>
            <w:fldChar w:fldCharType="begin"/>
          </w:r>
          <w:r w:rsidR="00241246" w:rsidRPr="001269BA">
            <w:rPr>
              <w:sz w:val="20"/>
            </w:rPr>
            <w:instrText xml:space="preserve"> PAGE   \* MERGEFORMAT </w:instrText>
          </w:r>
          <w:r w:rsidRPr="001269BA">
            <w:rPr>
              <w:sz w:val="20"/>
            </w:rPr>
            <w:fldChar w:fldCharType="separate"/>
          </w:r>
          <w:r w:rsidR="00933E8D" w:rsidRPr="00933E8D">
            <w:rPr>
              <w:noProof/>
              <w:color w:val="FFFFFF" w:themeColor="background1"/>
              <w:sz w:val="20"/>
            </w:rPr>
            <w:t>5</w:t>
          </w:r>
          <w:r w:rsidRPr="001269BA">
            <w:rPr>
              <w:sz w:val="20"/>
            </w:rPr>
            <w:fldChar w:fldCharType="end"/>
          </w:r>
        </w:p>
      </w:tc>
    </w:tr>
  </w:tbl>
  <w:p w:rsidR="00AF0848" w:rsidRDefault="00AF0848" w:rsidP="009C02D7">
    <w:pPr>
      <w:pStyle w:val="Foote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9" w:type="pct"/>
      <w:tblCellMar>
        <w:top w:w="72" w:type="dxa"/>
        <w:left w:w="115" w:type="dxa"/>
        <w:bottom w:w="72" w:type="dxa"/>
        <w:right w:w="115" w:type="dxa"/>
      </w:tblCellMar>
      <w:tblLook w:val="04A0"/>
    </w:tblPr>
    <w:tblGrid>
      <w:gridCol w:w="9328"/>
      <w:gridCol w:w="835"/>
    </w:tblGrid>
    <w:tr w:rsidR="00343DB1" w:rsidTr="009C02D7">
      <w:trPr>
        <w:trHeight w:val="348"/>
      </w:trPr>
      <w:tc>
        <w:tcPr>
          <w:tcW w:w="4589" w:type="pct"/>
          <w:tcBorders>
            <w:top w:val="single" w:sz="4" w:space="0" w:color="969C9C"/>
          </w:tcBorders>
        </w:tcPr>
        <w:p w:rsidR="00343DB1" w:rsidRPr="00990DF9" w:rsidRDefault="00933E8D" w:rsidP="009C02D7">
          <w:pPr>
            <w:pStyle w:val="Footer"/>
            <w:spacing w:before="0"/>
            <w:jc w:val="center"/>
            <w:rPr>
              <w:color w:val="969C9C"/>
            </w:rPr>
          </w:pPr>
          <w:hyperlink r:id="rId1" w:history="1">
            <w:r w:rsidRPr="00933E8D">
              <w:rPr>
                <w:rStyle w:val="Hyperlink"/>
                <w:sz w:val="18"/>
              </w:rPr>
              <w:t>https://community.net.nz/resources/community-resource-kit/financial-reporting/</w:t>
            </w:r>
          </w:hyperlink>
        </w:p>
      </w:tc>
      <w:tc>
        <w:tcPr>
          <w:tcW w:w="411" w:type="pct"/>
          <w:tcBorders>
            <w:top w:val="single" w:sz="4" w:space="0" w:color="969C9C"/>
          </w:tcBorders>
          <w:shd w:val="clear" w:color="auto" w:fill="969C9C"/>
        </w:tcPr>
        <w:p w:rsidR="00343DB1" w:rsidRDefault="004324FB" w:rsidP="009C02D7">
          <w:pPr>
            <w:pStyle w:val="Header"/>
            <w:spacing w:before="0"/>
            <w:jc w:val="center"/>
            <w:rPr>
              <w:color w:val="FFFFFF" w:themeColor="background1"/>
            </w:rPr>
          </w:pPr>
          <w:r w:rsidRPr="001269BA">
            <w:rPr>
              <w:sz w:val="20"/>
            </w:rPr>
            <w:fldChar w:fldCharType="begin"/>
          </w:r>
          <w:r w:rsidR="00343DB1" w:rsidRPr="001269BA">
            <w:rPr>
              <w:sz w:val="20"/>
            </w:rPr>
            <w:instrText xml:space="preserve"> PAGE   \* MERGEFORMAT </w:instrText>
          </w:r>
          <w:r w:rsidRPr="001269BA">
            <w:rPr>
              <w:sz w:val="20"/>
            </w:rPr>
            <w:fldChar w:fldCharType="separate"/>
          </w:r>
          <w:r w:rsidR="00933E8D" w:rsidRPr="00933E8D">
            <w:rPr>
              <w:noProof/>
              <w:color w:val="FFFFFF" w:themeColor="background1"/>
              <w:sz w:val="20"/>
            </w:rPr>
            <w:t>1</w:t>
          </w:r>
          <w:r w:rsidRPr="001269BA">
            <w:rPr>
              <w:sz w:val="20"/>
            </w:rPr>
            <w:fldChar w:fldCharType="end"/>
          </w:r>
        </w:p>
      </w:tc>
    </w:tr>
  </w:tbl>
  <w:p w:rsidR="00343DB1" w:rsidRDefault="00343DB1" w:rsidP="009C02D7">
    <w:pPr>
      <w:pStyle w:val="Footer"/>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DC" w:rsidRDefault="002451DC" w:rsidP="00D93EF4">
      <w:pPr>
        <w:spacing w:before="0" w:after="0" w:line="240" w:lineRule="auto"/>
      </w:pPr>
      <w:r>
        <w:separator/>
      </w:r>
    </w:p>
  </w:footnote>
  <w:footnote w:type="continuationSeparator" w:id="0">
    <w:p w:rsidR="002451DC" w:rsidRDefault="002451DC" w:rsidP="00D93EF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B1" w:rsidRDefault="006D0995" w:rsidP="00343DB1">
    <w:pPr>
      <w:pStyle w:val="Header"/>
      <w:spacing w:before="0" w:after="120"/>
      <w:jc w:val="center"/>
    </w:pPr>
    <w:r>
      <w:rPr>
        <w:noProof/>
        <w:lang w:eastAsia="en-NZ" w:bidi="ar-SA"/>
      </w:rPr>
      <w:drawing>
        <wp:inline distT="0" distB="0" distL="0" distR="0">
          <wp:extent cx="3228975" cy="1110494"/>
          <wp:effectExtent l="19050" t="0" r="9525" b="0"/>
          <wp:docPr id="1" name="Picture 0" descr="Community Net Aotear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Net Aotearoa Logo.jpg"/>
                  <pic:cNvPicPr/>
                </pic:nvPicPr>
                <pic:blipFill>
                  <a:blip r:embed="rId1"/>
                  <a:stretch>
                    <a:fillRect/>
                  </a:stretch>
                </pic:blipFill>
                <pic:spPr>
                  <a:xfrm>
                    <a:off x="0" y="0"/>
                    <a:ext cx="3232772" cy="1111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1C9"/>
    <w:multiLevelType w:val="hybridMultilevel"/>
    <w:tmpl w:val="FD1014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AB5D5E"/>
    <w:multiLevelType w:val="hybridMultilevel"/>
    <w:tmpl w:val="50403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881B3A"/>
    <w:multiLevelType w:val="hybridMultilevel"/>
    <w:tmpl w:val="E158A1BA"/>
    <w:lvl w:ilvl="0" w:tplc="1A7ED84E">
      <w:start w:val="1"/>
      <w:numFmt w:val="bullet"/>
      <w:lvlText w:val=""/>
      <w:lvlJc w:val="left"/>
      <w:pPr>
        <w:ind w:left="720" w:hanging="360"/>
      </w:pPr>
      <w:rPr>
        <w:rFonts w:ascii="Symbol" w:hAnsi="Symbol" w:hint="default"/>
        <w:color w:val="21425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025987"/>
    <w:multiLevelType w:val="hybridMultilevel"/>
    <w:tmpl w:val="0C069F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8EE42A3"/>
    <w:multiLevelType w:val="hybridMultilevel"/>
    <w:tmpl w:val="611259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8220B5C"/>
    <w:multiLevelType w:val="hybridMultilevel"/>
    <w:tmpl w:val="7F1616D8"/>
    <w:lvl w:ilvl="0" w:tplc="7728AD80">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DD24417"/>
    <w:multiLevelType w:val="hybridMultilevel"/>
    <w:tmpl w:val="B92AE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00F0A2E"/>
    <w:multiLevelType w:val="hybridMultilevel"/>
    <w:tmpl w:val="B010E8A8"/>
    <w:lvl w:ilvl="0" w:tplc="C8AC17C2">
      <w:numFmt w:val="bullet"/>
      <w:lvlText w:val="•"/>
      <w:lvlJc w:val="left"/>
      <w:pPr>
        <w:ind w:left="1434" w:hanging="720"/>
      </w:pPr>
      <w:rPr>
        <w:rFonts w:ascii="Arial" w:eastAsiaTheme="minorEastAsia" w:hAnsi="Arial" w:cs="Aria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8">
    <w:nsid w:val="50760526"/>
    <w:multiLevelType w:val="hybridMultilevel"/>
    <w:tmpl w:val="64465CB2"/>
    <w:lvl w:ilvl="0" w:tplc="4B6033D4">
      <w:start w:val="1"/>
      <w:numFmt w:val="bullet"/>
      <w:lvlText w:val=""/>
      <w:lvlJc w:val="left"/>
      <w:pPr>
        <w:ind w:left="720" w:hanging="360"/>
      </w:pPr>
      <w:rPr>
        <w:rFonts w:ascii="Symbol" w:hAnsi="Symbol" w:hint="default"/>
        <w:color w:val="969C9C"/>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953018B"/>
    <w:multiLevelType w:val="hybridMultilevel"/>
    <w:tmpl w:val="AABA4886"/>
    <w:lvl w:ilvl="0" w:tplc="4B6033D4">
      <w:start w:val="1"/>
      <w:numFmt w:val="bullet"/>
      <w:lvlText w:val=""/>
      <w:lvlJc w:val="left"/>
      <w:pPr>
        <w:ind w:left="720" w:hanging="360"/>
      </w:pPr>
      <w:rPr>
        <w:rFonts w:ascii="Symbol" w:hAnsi="Symbol" w:hint="default"/>
        <w:color w:val="969C9C"/>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B592875"/>
    <w:multiLevelType w:val="hybridMultilevel"/>
    <w:tmpl w:val="BA26E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5"/>
  </w:num>
  <w:num w:numId="6">
    <w:abstractNumId w:val="7"/>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2E74CC"/>
    <w:rsid w:val="0000223A"/>
    <w:rsid w:val="00002CE4"/>
    <w:rsid w:val="00004F2A"/>
    <w:rsid w:val="0000528F"/>
    <w:rsid w:val="00005AD8"/>
    <w:rsid w:val="0000741A"/>
    <w:rsid w:val="00007572"/>
    <w:rsid w:val="0000795A"/>
    <w:rsid w:val="00007B78"/>
    <w:rsid w:val="0001034C"/>
    <w:rsid w:val="00011035"/>
    <w:rsid w:val="00011F7B"/>
    <w:rsid w:val="000123CA"/>
    <w:rsid w:val="000139AD"/>
    <w:rsid w:val="000140EC"/>
    <w:rsid w:val="0001442D"/>
    <w:rsid w:val="00014C27"/>
    <w:rsid w:val="00015168"/>
    <w:rsid w:val="000151CD"/>
    <w:rsid w:val="00015485"/>
    <w:rsid w:val="00015C30"/>
    <w:rsid w:val="00015FA8"/>
    <w:rsid w:val="000163D8"/>
    <w:rsid w:val="00016733"/>
    <w:rsid w:val="00016CA4"/>
    <w:rsid w:val="00017555"/>
    <w:rsid w:val="000176BE"/>
    <w:rsid w:val="00017C21"/>
    <w:rsid w:val="00017FC2"/>
    <w:rsid w:val="00022C80"/>
    <w:rsid w:val="00022FF7"/>
    <w:rsid w:val="00023245"/>
    <w:rsid w:val="000240A7"/>
    <w:rsid w:val="00024639"/>
    <w:rsid w:val="000248D6"/>
    <w:rsid w:val="0002592B"/>
    <w:rsid w:val="000263E9"/>
    <w:rsid w:val="0002684D"/>
    <w:rsid w:val="00026976"/>
    <w:rsid w:val="00026C36"/>
    <w:rsid w:val="00027B8B"/>
    <w:rsid w:val="00030506"/>
    <w:rsid w:val="00031A8D"/>
    <w:rsid w:val="00032408"/>
    <w:rsid w:val="00032CEA"/>
    <w:rsid w:val="00032E24"/>
    <w:rsid w:val="00033479"/>
    <w:rsid w:val="000351D8"/>
    <w:rsid w:val="00035305"/>
    <w:rsid w:val="0003602A"/>
    <w:rsid w:val="00037BBA"/>
    <w:rsid w:val="00037CE2"/>
    <w:rsid w:val="00041954"/>
    <w:rsid w:val="000419D4"/>
    <w:rsid w:val="00041A08"/>
    <w:rsid w:val="00042941"/>
    <w:rsid w:val="00042CA1"/>
    <w:rsid w:val="00044F4A"/>
    <w:rsid w:val="00045DFF"/>
    <w:rsid w:val="00047837"/>
    <w:rsid w:val="000522D7"/>
    <w:rsid w:val="00052462"/>
    <w:rsid w:val="00053C0B"/>
    <w:rsid w:val="00053DCD"/>
    <w:rsid w:val="00053F3A"/>
    <w:rsid w:val="000550E8"/>
    <w:rsid w:val="00055434"/>
    <w:rsid w:val="0005735D"/>
    <w:rsid w:val="000578AC"/>
    <w:rsid w:val="00057B2F"/>
    <w:rsid w:val="00060231"/>
    <w:rsid w:val="00060CFC"/>
    <w:rsid w:val="0006314C"/>
    <w:rsid w:val="00066EEA"/>
    <w:rsid w:val="000702CA"/>
    <w:rsid w:val="000706B2"/>
    <w:rsid w:val="00071758"/>
    <w:rsid w:val="00071B2A"/>
    <w:rsid w:val="00071E35"/>
    <w:rsid w:val="00072690"/>
    <w:rsid w:val="00073D3B"/>
    <w:rsid w:val="0007448A"/>
    <w:rsid w:val="000746C9"/>
    <w:rsid w:val="00074EC7"/>
    <w:rsid w:val="000751DB"/>
    <w:rsid w:val="00075F15"/>
    <w:rsid w:val="00075FCE"/>
    <w:rsid w:val="00076131"/>
    <w:rsid w:val="00076557"/>
    <w:rsid w:val="00077AEB"/>
    <w:rsid w:val="00081DAD"/>
    <w:rsid w:val="00082052"/>
    <w:rsid w:val="00082701"/>
    <w:rsid w:val="00083464"/>
    <w:rsid w:val="00083491"/>
    <w:rsid w:val="000839BE"/>
    <w:rsid w:val="00083A59"/>
    <w:rsid w:val="00085F8D"/>
    <w:rsid w:val="000860DC"/>
    <w:rsid w:val="000871E1"/>
    <w:rsid w:val="000875CC"/>
    <w:rsid w:val="00087EF5"/>
    <w:rsid w:val="000905AD"/>
    <w:rsid w:val="000910FA"/>
    <w:rsid w:val="0009226F"/>
    <w:rsid w:val="00092A16"/>
    <w:rsid w:val="00092DC2"/>
    <w:rsid w:val="00093652"/>
    <w:rsid w:val="00093EB9"/>
    <w:rsid w:val="000945C9"/>
    <w:rsid w:val="00094B01"/>
    <w:rsid w:val="00094CA2"/>
    <w:rsid w:val="0009519B"/>
    <w:rsid w:val="00095E3E"/>
    <w:rsid w:val="000960E2"/>
    <w:rsid w:val="00096190"/>
    <w:rsid w:val="000A0569"/>
    <w:rsid w:val="000A11C6"/>
    <w:rsid w:val="000A1264"/>
    <w:rsid w:val="000A1347"/>
    <w:rsid w:val="000A2BFD"/>
    <w:rsid w:val="000A34C1"/>
    <w:rsid w:val="000A375A"/>
    <w:rsid w:val="000A3B60"/>
    <w:rsid w:val="000A3C4A"/>
    <w:rsid w:val="000A4B4A"/>
    <w:rsid w:val="000A5436"/>
    <w:rsid w:val="000A5C38"/>
    <w:rsid w:val="000A6653"/>
    <w:rsid w:val="000A7543"/>
    <w:rsid w:val="000B0375"/>
    <w:rsid w:val="000B2A55"/>
    <w:rsid w:val="000B41C0"/>
    <w:rsid w:val="000B4FC1"/>
    <w:rsid w:val="000B58C8"/>
    <w:rsid w:val="000B5E31"/>
    <w:rsid w:val="000B609D"/>
    <w:rsid w:val="000B7314"/>
    <w:rsid w:val="000C191D"/>
    <w:rsid w:val="000C2287"/>
    <w:rsid w:val="000C2C33"/>
    <w:rsid w:val="000C324A"/>
    <w:rsid w:val="000C3D3A"/>
    <w:rsid w:val="000C428D"/>
    <w:rsid w:val="000C4E1C"/>
    <w:rsid w:val="000C4E78"/>
    <w:rsid w:val="000C6309"/>
    <w:rsid w:val="000C66B3"/>
    <w:rsid w:val="000C67B8"/>
    <w:rsid w:val="000C7BA9"/>
    <w:rsid w:val="000D0AE7"/>
    <w:rsid w:val="000D24F1"/>
    <w:rsid w:val="000D2A57"/>
    <w:rsid w:val="000D455D"/>
    <w:rsid w:val="000D46EF"/>
    <w:rsid w:val="000D56B7"/>
    <w:rsid w:val="000D5750"/>
    <w:rsid w:val="000D7196"/>
    <w:rsid w:val="000D75D8"/>
    <w:rsid w:val="000E0C0B"/>
    <w:rsid w:val="000E0ED2"/>
    <w:rsid w:val="000E2BAC"/>
    <w:rsid w:val="000E2ECB"/>
    <w:rsid w:val="000E2F1A"/>
    <w:rsid w:val="000E2F4E"/>
    <w:rsid w:val="000E32DC"/>
    <w:rsid w:val="000E4964"/>
    <w:rsid w:val="000E4A1A"/>
    <w:rsid w:val="000E4FA6"/>
    <w:rsid w:val="000E629D"/>
    <w:rsid w:val="000E6CB6"/>
    <w:rsid w:val="000E73DA"/>
    <w:rsid w:val="000F2A10"/>
    <w:rsid w:val="000F33BA"/>
    <w:rsid w:val="000F37B8"/>
    <w:rsid w:val="000F4E90"/>
    <w:rsid w:val="000F4EE8"/>
    <w:rsid w:val="000F4F06"/>
    <w:rsid w:val="000F5193"/>
    <w:rsid w:val="000F55F4"/>
    <w:rsid w:val="000F6949"/>
    <w:rsid w:val="000F6D17"/>
    <w:rsid w:val="000F7919"/>
    <w:rsid w:val="00100BB4"/>
    <w:rsid w:val="0010240D"/>
    <w:rsid w:val="00102CF9"/>
    <w:rsid w:val="001033C2"/>
    <w:rsid w:val="00103F1A"/>
    <w:rsid w:val="001065EB"/>
    <w:rsid w:val="00106870"/>
    <w:rsid w:val="00107123"/>
    <w:rsid w:val="00107397"/>
    <w:rsid w:val="001076FE"/>
    <w:rsid w:val="0011014A"/>
    <w:rsid w:val="00110A88"/>
    <w:rsid w:val="00110C5D"/>
    <w:rsid w:val="0011137F"/>
    <w:rsid w:val="00111884"/>
    <w:rsid w:val="00111B8E"/>
    <w:rsid w:val="0011248F"/>
    <w:rsid w:val="00113FB7"/>
    <w:rsid w:val="0011428E"/>
    <w:rsid w:val="00116E3F"/>
    <w:rsid w:val="00117253"/>
    <w:rsid w:val="0011797B"/>
    <w:rsid w:val="00120B06"/>
    <w:rsid w:val="001212F9"/>
    <w:rsid w:val="001215D1"/>
    <w:rsid w:val="001219AF"/>
    <w:rsid w:val="00121FD3"/>
    <w:rsid w:val="001221D9"/>
    <w:rsid w:val="00122216"/>
    <w:rsid w:val="00122F3F"/>
    <w:rsid w:val="00124FD1"/>
    <w:rsid w:val="00125595"/>
    <w:rsid w:val="00125657"/>
    <w:rsid w:val="00125764"/>
    <w:rsid w:val="00125B20"/>
    <w:rsid w:val="001269BA"/>
    <w:rsid w:val="00126ED9"/>
    <w:rsid w:val="00126FB5"/>
    <w:rsid w:val="001273E1"/>
    <w:rsid w:val="00127E7E"/>
    <w:rsid w:val="0013052F"/>
    <w:rsid w:val="00130723"/>
    <w:rsid w:val="00130D02"/>
    <w:rsid w:val="00130E64"/>
    <w:rsid w:val="001312DB"/>
    <w:rsid w:val="001325DB"/>
    <w:rsid w:val="00133578"/>
    <w:rsid w:val="001339C4"/>
    <w:rsid w:val="00134DE8"/>
    <w:rsid w:val="001356A9"/>
    <w:rsid w:val="00136035"/>
    <w:rsid w:val="001369D8"/>
    <w:rsid w:val="00136E24"/>
    <w:rsid w:val="00137484"/>
    <w:rsid w:val="00140734"/>
    <w:rsid w:val="00143A2D"/>
    <w:rsid w:val="00144424"/>
    <w:rsid w:val="00144FE6"/>
    <w:rsid w:val="0014663B"/>
    <w:rsid w:val="00146964"/>
    <w:rsid w:val="00147A50"/>
    <w:rsid w:val="001510C3"/>
    <w:rsid w:val="00151571"/>
    <w:rsid w:val="00151737"/>
    <w:rsid w:val="001519CC"/>
    <w:rsid w:val="00151C38"/>
    <w:rsid w:val="00153D72"/>
    <w:rsid w:val="00154582"/>
    <w:rsid w:val="001546E9"/>
    <w:rsid w:val="00154A51"/>
    <w:rsid w:val="00155214"/>
    <w:rsid w:val="00155C3B"/>
    <w:rsid w:val="00156027"/>
    <w:rsid w:val="0015605A"/>
    <w:rsid w:val="00156433"/>
    <w:rsid w:val="0015739A"/>
    <w:rsid w:val="00161855"/>
    <w:rsid w:val="00162782"/>
    <w:rsid w:val="00162895"/>
    <w:rsid w:val="00164863"/>
    <w:rsid w:val="00164CB5"/>
    <w:rsid w:val="00165D5F"/>
    <w:rsid w:val="00166146"/>
    <w:rsid w:val="00166510"/>
    <w:rsid w:val="0016714F"/>
    <w:rsid w:val="001673BD"/>
    <w:rsid w:val="00167562"/>
    <w:rsid w:val="00171AA0"/>
    <w:rsid w:val="001726A5"/>
    <w:rsid w:val="00172C7C"/>
    <w:rsid w:val="001738C0"/>
    <w:rsid w:val="0017427E"/>
    <w:rsid w:val="001742A3"/>
    <w:rsid w:val="0017491A"/>
    <w:rsid w:val="00175897"/>
    <w:rsid w:val="00176EB4"/>
    <w:rsid w:val="001778AB"/>
    <w:rsid w:val="00177D7E"/>
    <w:rsid w:val="00177E09"/>
    <w:rsid w:val="0018024E"/>
    <w:rsid w:val="0018052A"/>
    <w:rsid w:val="00180B94"/>
    <w:rsid w:val="00180D37"/>
    <w:rsid w:val="001812A1"/>
    <w:rsid w:val="0018267D"/>
    <w:rsid w:val="00182889"/>
    <w:rsid w:val="00182DAF"/>
    <w:rsid w:val="001834AA"/>
    <w:rsid w:val="00183610"/>
    <w:rsid w:val="00183888"/>
    <w:rsid w:val="00183B27"/>
    <w:rsid w:val="00183D31"/>
    <w:rsid w:val="00184F7E"/>
    <w:rsid w:val="001857FE"/>
    <w:rsid w:val="00187C64"/>
    <w:rsid w:val="00190FDA"/>
    <w:rsid w:val="00191231"/>
    <w:rsid w:val="001914DE"/>
    <w:rsid w:val="00191D5F"/>
    <w:rsid w:val="00192FE8"/>
    <w:rsid w:val="00193054"/>
    <w:rsid w:val="00193B58"/>
    <w:rsid w:val="00194261"/>
    <w:rsid w:val="00194404"/>
    <w:rsid w:val="001948C7"/>
    <w:rsid w:val="001962B8"/>
    <w:rsid w:val="001968F0"/>
    <w:rsid w:val="00196A00"/>
    <w:rsid w:val="00197293"/>
    <w:rsid w:val="00197A57"/>
    <w:rsid w:val="001A1014"/>
    <w:rsid w:val="001A1777"/>
    <w:rsid w:val="001A1FB4"/>
    <w:rsid w:val="001A220C"/>
    <w:rsid w:val="001A2B42"/>
    <w:rsid w:val="001A32BC"/>
    <w:rsid w:val="001A35D6"/>
    <w:rsid w:val="001A5B6D"/>
    <w:rsid w:val="001A5D4A"/>
    <w:rsid w:val="001A6037"/>
    <w:rsid w:val="001A7144"/>
    <w:rsid w:val="001A79FF"/>
    <w:rsid w:val="001B00C2"/>
    <w:rsid w:val="001B0742"/>
    <w:rsid w:val="001B1A7F"/>
    <w:rsid w:val="001B1D14"/>
    <w:rsid w:val="001B23EC"/>
    <w:rsid w:val="001B3B4B"/>
    <w:rsid w:val="001B46D1"/>
    <w:rsid w:val="001B4737"/>
    <w:rsid w:val="001B5120"/>
    <w:rsid w:val="001B5E01"/>
    <w:rsid w:val="001B6CA9"/>
    <w:rsid w:val="001C09A2"/>
    <w:rsid w:val="001C0BC6"/>
    <w:rsid w:val="001C0FBD"/>
    <w:rsid w:val="001C1416"/>
    <w:rsid w:val="001C1F88"/>
    <w:rsid w:val="001C2849"/>
    <w:rsid w:val="001C2F71"/>
    <w:rsid w:val="001C3172"/>
    <w:rsid w:val="001C358C"/>
    <w:rsid w:val="001C3A9B"/>
    <w:rsid w:val="001C4726"/>
    <w:rsid w:val="001C4863"/>
    <w:rsid w:val="001C5190"/>
    <w:rsid w:val="001C5A95"/>
    <w:rsid w:val="001C5F88"/>
    <w:rsid w:val="001C6179"/>
    <w:rsid w:val="001C68B2"/>
    <w:rsid w:val="001C6D28"/>
    <w:rsid w:val="001C709D"/>
    <w:rsid w:val="001C7C7F"/>
    <w:rsid w:val="001C7DD8"/>
    <w:rsid w:val="001D0A47"/>
    <w:rsid w:val="001D11A8"/>
    <w:rsid w:val="001D160B"/>
    <w:rsid w:val="001D19F5"/>
    <w:rsid w:val="001D3AE5"/>
    <w:rsid w:val="001D4E4E"/>
    <w:rsid w:val="001D514B"/>
    <w:rsid w:val="001D5587"/>
    <w:rsid w:val="001E0DEF"/>
    <w:rsid w:val="001E2226"/>
    <w:rsid w:val="001E226E"/>
    <w:rsid w:val="001E2304"/>
    <w:rsid w:val="001E2A49"/>
    <w:rsid w:val="001E2C3E"/>
    <w:rsid w:val="001E3CDD"/>
    <w:rsid w:val="001E5653"/>
    <w:rsid w:val="001E5859"/>
    <w:rsid w:val="001E61BE"/>
    <w:rsid w:val="001E61C8"/>
    <w:rsid w:val="001E66D1"/>
    <w:rsid w:val="001E6A44"/>
    <w:rsid w:val="001E7010"/>
    <w:rsid w:val="001E71FB"/>
    <w:rsid w:val="001E7544"/>
    <w:rsid w:val="001E7657"/>
    <w:rsid w:val="001E795A"/>
    <w:rsid w:val="001F0326"/>
    <w:rsid w:val="001F1B66"/>
    <w:rsid w:val="001F1BD0"/>
    <w:rsid w:val="001F234A"/>
    <w:rsid w:val="001F2355"/>
    <w:rsid w:val="001F2654"/>
    <w:rsid w:val="001F39EC"/>
    <w:rsid w:val="001F4FFF"/>
    <w:rsid w:val="001F564E"/>
    <w:rsid w:val="001F7289"/>
    <w:rsid w:val="001F7572"/>
    <w:rsid w:val="002005ED"/>
    <w:rsid w:val="0020212B"/>
    <w:rsid w:val="00202CAE"/>
    <w:rsid w:val="0020600D"/>
    <w:rsid w:val="0020631D"/>
    <w:rsid w:val="002067D1"/>
    <w:rsid w:val="0020698B"/>
    <w:rsid w:val="00206D84"/>
    <w:rsid w:val="002074EB"/>
    <w:rsid w:val="002079AD"/>
    <w:rsid w:val="00207A1D"/>
    <w:rsid w:val="00210C62"/>
    <w:rsid w:val="00212BA4"/>
    <w:rsid w:val="0021341D"/>
    <w:rsid w:val="0021365B"/>
    <w:rsid w:val="00214B05"/>
    <w:rsid w:val="00215A1F"/>
    <w:rsid w:val="00216144"/>
    <w:rsid w:val="002167DF"/>
    <w:rsid w:val="00216CE8"/>
    <w:rsid w:val="00216DE1"/>
    <w:rsid w:val="00217A0D"/>
    <w:rsid w:val="00217F37"/>
    <w:rsid w:val="00220105"/>
    <w:rsid w:val="002206BC"/>
    <w:rsid w:val="00221293"/>
    <w:rsid w:val="00221C57"/>
    <w:rsid w:val="00221DC4"/>
    <w:rsid w:val="00223607"/>
    <w:rsid w:val="0022390A"/>
    <w:rsid w:val="002241C9"/>
    <w:rsid w:val="00224352"/>
    <w:rsid w:val="002259BD"/>
    <w:rsid w:val="002265F1"/>
    <w:rsid w:val="00226897"/>
    <w:rsid w:val="002276D8"/>
    <w:rsid w:val="00227B56"/>
    <w:rsid w:val="00227DD6"/>
    <w:rsid w:val="0023033B"/>
    <w:rsid w:val="002312B9"/>
    <w:rsid w:val="002315DA"/>
    <w:rsid w:val="00232B44"/>
    <w:rsid w:val="00232D86"/>
    <w:rsid w:val="00232FC2"/>
    <w:rsid w:val="00233205"/>
    <w:rsid w:val="002348CE"/>
    <w:rsid w:val="002351DB"/>
    <w:rsid w:val="002352D5"/>
    <w:rsid w:val="0023582C"/>
    <w:rsid w:val="0023682E"/>
    <w:rsid w:val="00237613"/>
    <w:rsid w:val="0023796B"/>
    <w:rsid w:val="002409DB"/>
    <w:rsid w:val="0024114A"/>
    <w:rsid w:val="00241246"/>
    <w:rsid w:val="002414B2"/>
    <w:rsid w:val="00243847"/>
    <w:rsid w:val="00243EC3"/>
    <w:rsid w:val="00245110"/>
    <w:rsid w:val="002451DC"/>
    <w:rsid w:val="00247450"/>
    <w:rsid w:val="00247DBD"/>
    <w:rsid w:val="00250857"/>
    <w:rsid w:val="00250E03"/>
    <w:rsid w:val="00251147"/>
    <w:rsid w:val="002511F3"/>
    <w:rsid w:val="00251856"/>
    <w:rsid w:val="00251B6B"/>
    <w:rsid w:val="00252427"/>
    <w:rsid w:val="00252A3E"/>
    <w:rsid w:val="00252C06"/>
    <w:rsid w:val="00252FAB"/>
    <w:rsid w:val="00253A4B"/>
    <w:rsid w:val="00253CEC"/>
    <w:rsid w:val="00253F0A"/>
    <w:rsid w:val="00254019"/>
    <w:rsid w:val="0025485A"/>
    <w:rsid w:val="0025494B"/>
    <w:rsid w:val="00254B53"/>
    <w:rsid w:val="00255202"/>
    <w:rsid w:val="00256CEE"/>
    <w:rsid w:val="00256DCB"/>
    <w:rsid w:val="00257009"/>
    <w:rsid w:val="00260935"/>
    <w:rsid w:val="00260A32"/>
    <w:rsid w:val="002611E4"/>
    <w:rsid w:val="00261BCF"/>
    <w:rsid w:val="00261CEF"/>
    <w:rsid w:val="00262DC2"/>
    <w:rsid w:val="00263A77"/>
    <w:rsid w:val="00263C0D"/>
    <w:rsid w:val="0026479A"/>
    <w:rsid w:val="00266473"/>
    <w:rsid w:val="002703B4"/>
    <w:rsid w:val="0027046A"/>
    <w:rsid w:val="00271716"/>
    <w:rsid w:val="00271755"/>
    <w:rsid w:val="00271841"/>
    <w:rsid w:val="00271EC6"/>
    <w:rsid w:val="0027207A"/>
    <w:rsid w:val="00272768"/>
    <w:rsid w:val="00272A24"/>
    <w:rsid w:val="00273087"/>
    <w:rsid w:val="00273E87"/>
    <w:rsid w:val="0027425F"/>
    <w:rsid w:val="0027460F"/>
    <w:rsid w:val="00274B91"/>
    <w:rsid w:val="002751A7"/>
    <w:rsid w:val="0027551D"/>
    <w:rsid w:val="00275E79"/>
    <w:rsid w:val="0027739C"/>
    <w:rsid w:val="0028045F"/>
    <w:rsid w:val="002806B5"/>
    <w:rsid w:val="00281FE8"/>
    <w:rsid w:val="002824FB"/>
    <w:rsid w:val="00283913"/>
    <w:rsid w:val="00283E79"/>
    <w:rsid w:val="00285294"/>
    <w:rsid w:val="00285C02"/>
    <w:rsid w:val="00286A2A"/>
    <w:rsid w:val="00286D2F"/>
    <w:rsid w:val="00287175"/>
    <w:rsid w:val="00287829"/>
    <w:rsid w:val="00287F9E"/>
    <w:rsid w:val="00290AB7"/>
    <w:rsid w:val="00290CD8"/>
    <w:rsid w:val="0029135C"/>
    <w:rsid w:val="002923BB"/>
    <w:rsid w:val="00292600"/>
    <w:rsid w:val="00293600"/>
    <w:rsid w:val="00293889"/>
    <w:rsid w:val="00295462"/>
    <w:rsid w:val="00295824"/>
    <w:rsid w:val="00296868"/>
    <w:rsid w:val="00296AA7"/>
    <w:rsid w:val="002970EC"/>
    <w:rsid w:val="00297504"/>
    <w:rsid w:val="0029783E"/>
    <w:rsid w:val="002A0537"/>
    <w:rsid w:val="002A0AFB"/>
    <w:rsid w:val="002A2C67"/>
    <w:rsid w:val="002A3017"/>
    <w:rsid w:val="002A32AE"/>
    <w:rsid w:val="002A35D3"/>
    <w:rsid w:val="002A4712"/>
    <w:rsid w:val="002A6701"/>
    <w:rsid w:val="002A6D77"/>
    <w:rsid w:val="002A755E"/>
    <w:rsid w:val="002A7D75"/>
    <w:rsid w:val="002B097E"/>
    <w:rsid w:val="002B2270"/>
    <w:rsid w:val="002B316A"/>
    <w:rsid w:val="002B3280"/>
    <w:rsid w:val="002B5268"/>
    <w:rsid w:val="002B5683"/>
    <w:rsid w:val="002B6965"/>
    <w:rsid w:val="002B7404"/>
    <w:rsid w:val="002B77C6"/>
    <w:rsid w:val="002C1EB2"/>
    <w:rsid w:val="002C2B48"/>
    <w:rsid w:val="002C4B0F"/>
    <w:rsid w:val="002C50B4"/>
    <w:rsid w:val="002C5BC6"/>
    <w:rsid w:val="002C637F"/>
    <w:rsid w:val="002C6872"/>
    <w:rsid w:val="002C6A71"/>
    <w:rsid w:val="002C6BCE"/>
    <w:rsid w:val="002C720A"/>
    <w:rsid w:val="002D0323"/>
    <w:rsid w:val="002D070A"/>
    <w:rsid w:val="002D1F81"/>
    <w:rsid w:val="002D2B0D"/>
    <w:rsid w:val="002D3EB3"/>
    <w:rsid w:val="002D76A3"/>
    <w:rsid w:val="002E04ED"/>
    <w:rsid w:val="002E1F95"/>
    <w:rsid w:val="002E21AB"/>
    <w:rsid w:val="002E221C"/>
    <w:rsid w:val="002E398C"/>
    <w:rsid w:val="002E39C5"/>
    <w:rsid w:val="002E4836"/>
    <w:rsid w:val="002E4C05"/>
    <w:rsid w:val="002E4E6D"/>
    <w:rsid w:val="002E6588"/>
    <w:rsid w:val="002E6693"/>
    <w:rsid w:val="002E7252"/>
    <w:rsid w:val="002E7384"/>
    <w:rsid w:val="002E74CC"/>
    <w:rsid w:val="002F1338"/>
    <w:rsid w:val="002F1843"/>
    <w:rsid w:val="002F19C1"/>
    <w:rsid w:val="002F2E64"/>
    <w:rsid w:val="002F313D"/>
    <w:rsid w:val="002F49E1"/>
    <w:rsid w:val="002F7714"/>
    <w:rsid w:val="002F7892"/>
    <w:rsid w:val="002F7EA5"/>
    <w:rsid w:val="00300BE3"/>
    <w:rsid w:val="00302538"/>
    <w:rsid w:val="003027C8"/>
    <w:rsid w:val="00302B7D"/>
    <w:rsid w:val="00303299"/>
    <w:rsid w:val="003033AE"/>
    <w:rsid w:val="003042C4"/>
    <w:rsid w:val="0030639A"/>
    <w:rsid w:val="00306604"/>
    <w:rsid w:val="00306D91"/>
    <w:rsid w:val="003075E3"/>
    <w:rsid w:val="00310940"/>
    <w:rsid w:val="00312811"/>
    <w:rsid w:val="003134D6"/>
    <w:rsid w:val="00313F7A"/>
    <w:rsid w:val="00314268"/>
    <w:rsid w:val="00316163"/>
    <w:rsid w:val="00317311"/>
    <w:rsid w:val="00320759"/>
    <w:rsid w:val="00320E25"/>
    <w:rsid w:val="00321645"/>
    <w:rsid w:val="003219FD"/>
    <w:rsid w:val="00322153"/>
    <w:rsid w:val="0032235D"/>
    <w:rsid w:val="0032314D"/>
    <w:rsid w:val="003235F7"/>
    <w:rsid w:val="00323B44"/>
    <w:rsid w:val="00323DEC"/>
    <w:rsid w:val="003246AB"/>
    <w:rsid w:val="0032494C"/>
    <w:rsid w:val="00325126"/>
    <w:rsid w:val="0032562E"/>
    <w:rsid w:val="00325D72"/>
    <w:rsid w:val="0032653D"/>
    <w:rsid w:val="003267A4"/>
    <w:rsid w:val="0032787D"/>
    <w:rsid w:val="00327C0A"/>
    <w:rsid w:val="0033098B"/>
    <w:rsid w:val="003312F8"/>
    <w:rsid w:val="003315B1"/>
    <w:rsid w:val="003317B7"/>
    <w:rsid w:val="003323D0"/>
    <w:rsid w:val="00333032"/>
    <w:rsid w:val="00336622"/>
    <w:rsid w:val="00336817"/>
    <w:rsid w:val="00336894"/>
    <w:rsid w:val="00336F4A"/>
    <w:rsid w:val="00337132"/>
    <w:rsid w:val="00341370"/>
    <w:rsid w:val="00341C3E"/>
    <w:rsid w:val="00342455"/>
    <w:rsid w:val="00343DB1"/>
    <w:rsid w:val="00344660"/>
    <w:rsid w:val="00345F56"/>
    <w:rsid w:val="00346E4E"/>
    <w:rsid w:val="00350320"/>
    <w:rsid w:val="003503D1"/>
    <w:rsid w:val="00350EC1"/>
    <w:rsid w:val="003518D3"/>
    <w:rsid w:val="00351BB4"/>
    <w:rsid w:val="00352D12"/>
    <w:rsid w:val="00352F03"/>
    <w:rsid w:val="00353735"/>
    <w:rsid w:val="0035427C"/>
    <w:rsid w:val="00354535"/>
    <w:rsid w:val="00357FCF"/>
    <w:rsid w:val="0036043D"/>
    <w:rsid w:val="00360750"/>
    <w:rsid w:val="00360AE2"/>
    <w:rsid w:val="00361636"/>
    <w:rsid w:val="00361731"/>
    <w:rsid w:val="003619F1"/>
    <w:rsid w:val="00361CF7"/>
    <w:rsid w:val="00361DC4"/>
    <w:rsid w:val="0036314F"/>
    <w:rsid w:val="003633F0"/>
    <w:rsid w:val="00364BB9"/>
    <w:rsid w:val="0036611A"/>
    <w:rsid w:val="0036670A"/>
    <w:rsid w:val="0036719E"/>
    <w:rsid w:val="00370191"/>
    <w:rsid w:val="00370486"/>
    <w:rsid w:val="00370979"/>
    <w:rsid w:val="0037097A"/>
    <w:rsid w:val="00371341"/>
    <w:rsid w:val="00371521"/>
    <w:rsid w:val="00371C2D"/>
    <w:rsid w:val="0037398F"/>
    <w:rsid w:val="00374506"/>
    <w:rsid w:val="00374840"/>
    <w:rsid w:val="00374DDB"/>
    <w:rsid w:val="00374E7B"/>
    <w:rsid w:val="0037755C"/>
    <w:rsid w:val="00377B8C"/>
    <w:rsid w:val="003802F9"/>
    <w:rsid w:val="00380A4A"/>
    <w:rsid w:val="00381F28"/>
    <w:rsid w:val="003820E7"/>
    <w:rsid w:val="003833B6"/>
    <w:rsid w:val="00383CDF"/>
    <w:rsid w:val="00383F70"/>
    <w:rsid w:val="0038569D"/>
    <w:rsid w:val="00387052"/>
    <w:rsid w:val="00387916"/>
    <w:rsid w:val="00387F39"/>
    <w:rsid w:val="0039060E"/>
    <w:rsid w:val="0039067D"/>
    <w:rsid w:val="00391B1E"/>
    <w:rsid w:val="00392F39"/>
    <w:rsid w:val="00393812"/>
    <w:rsid w:val="00393C43"/>
    <w:rsid w:val="00394312"/>
    <w:rsid w:val="00395DB8"/>
    <w:rsid w:val="00396986"/>
    <w:rsid w:val="003970DC"/>
    <w:rsid w:val="00397525"/>
    <w:rsid w:val="00397547"/>
    <w:rsid w:val="00397FF1"/>
    <w:rsid w:val="003A0C16"/>
    <w:rsid w:val="003A1BEE"/>
    <w:rsid w:val="003A2719"/>
    <w:rsid w:val="003A3104"/>
    <w:rsid w:val="003A454D"/>
    <w:rsid w:val="003A469B"/>
    <w:rsid w:val="003A4960"/>
    <w:rsid w:val="003A502B"/>
    <w:rsid w:val="003A55A1"/>
    <w:rsid w:val="003A6D98"/>
    <w:rsid w:val="003A6DBF"/>
    <w:rsid w:val="003B3B4E"/>
    <w:rsid w:val="003B56F8"/>
    <w:rsid w:val="003B5C30"/>
    <w:rsid w:val="003B5CAE"/>
    <w:rsid w:val="003B5EFF"/>
    <w:rsid w:val="003B6FC1"/>
    <w:rsid w:val="003C185C"/>
    <w:rsid w:val="003C1CF0"/>
    <w:rsid w:val="003C2716"/>
    <w:rsid w:val="003C2BE5"/>
    <w:rsid w:val="003C4316"/>
    <w:rsid w:val="003C4A28"/>
    <w:rsid w:val="003C54C0"/>
    <w:rsid w:val="003C6469"/>
    <w:rsid w:val="003C6889"/>
    <w:rsid w:val="003C7C14"/>
    <w:rsid w:val="003D1B0F"/>
    <w:rsid w:val="003D1FFB"/>
    <w:rsid w:val="003D2870"/>
    <w:rsid w:val="003D48BA"/>
    <w:rsid w:val="003D497A"/>
    <w:rsid w:val="003D4E01"/>
    <w:rsid w:val="003D62FB"/>
    <w:rsid w:val="003D7BA2"/>
    <w:rsid w:val="003E0FF0"/>
    <w:rsid w:val="003E127C"/>
    <w:rsid w:val="003E25CD"/>
    <w:rsid w:val="003E29E3"/>
    <w:rsid w:val="003E301A"/>
    <w:rsid w:val="003E370F"/>
    <w:rsid w:val="003E5051"/>
    <w:rsid w:val="003E5CBF"/>
    <w:rsid w:val="003E6170"/>
    <w:rsid w:val="003E6EA4"/>
    <w:rsid w:val="003E73C2"/>
    <w:rsid w:val="003E7B7B"/>
    <w:rsid w:val="003F02DF"/>
    <w:rsid w:val="003F0E5F"/>
    <w:rsid w:val="003F1012"/>
    <w:rsid w:val="003F3558"/>
    <w:rsid w:val="003F3688"/>
    <w:rsid w:val="003F3C92"/>
    <w:rsid w:val="003F4952"/>
    <w:rsid w:val="003F5BBF"/>
    <w:rsid w:val="003F5BE5"/>
    <w:rsid w:val="003F701C"/>
    <w:rsid w:val="003F7611"/>
    <w:rsid w:val="003F78C6"/>
    <w:rsid w:val="00400158"/>
    <w:rsid w:val="004007FB"/>
    <w:rsid w:val="0040163D"/>
    <w:rsid w:val="00401ABB"/>
    <w:rsid w:val="0040373F"/>
    <w:rsid w:val="00404A50"/>
    <w:rsid w:val="00405449"/>
    <w:rsid w:val="004066E4"/>
    <w:rsid w:val="004075FA"/>
    <w:rsid w:val="00407A2F"/>
    <w:rsid w:val="00407CC8"/>
    <w:rsid w:val="00410D4F"/>
    <w:rsid w:val="00411960"/>
    <w:rsid w:val="004128CA"/>
    <w:rsid w:val="00415508"/>
    <w:rsid w:val="004155F4"/>
    <w:rsid w:val="00415AB8"/>
    <w:rsid w:val="00415F1B"/>
    <w:rsid w:val="00416290"/>
    <w:rsid w:val="00416356"/>
    <w:rsid w:val="00417845"/>
    <w:rsid w:val="004224A5"/>
    <w:rsid w:val="00422556"/>
    <w:rsid w:val="00423C59"/>
    <w:rsid w:val="00423CCE"/>
    <w:rsid w:val="00424881"/>
    <w:rsid w:val="004263B8"/>
    <w:rsid w:val="0042698E"/>
    <w:rsid w:val="004271D7"/>
    <w:rsid w:val="0042737A"/>
    <w:rsid w:val="00427E0E"/>
    <w:rsid w:val="004310E3"/>
    <w:rsid w:val="004313D5"/>
    <w:rsid w:val="004315B4"/>
    <w:rsid w:val="00431907"/>
    <w:rsid w:val="00431F40"/>
    <w:rsid w:val="00431FEF"/>
    <w:rsid w:val="004324FB"/>
    <w:rsid w:val="00432729"/>
    <w:rsid w:val="00433174"/>
    <w:rsid w:val="0043357D"/>
    <w:rsid w:val="004339D4"/>
    <w:rsid w:val="004341CF"/>
    <w:rsid w:val="0043588E"/>
    <w:rsid w:val="00435B0B"/>
    <w:rsid w:val="0043617B"/>
    <w:rsid w:val="00436EB8"/>
    <w:rsid w:val="004379BC"/>
    <w:rsid w:val="00441218"/>
    <w:rsid w:val="0044140B"/>
    <w:rsid w:val="004420C9"/>
    <w:rsid w:val="0044329E"/>
    <w:rsid w:val="00443532"/>
    <w:rsid w:val="0044467E"/>
    <w:rsid w:val="00446004"/>
    <w:rsid w:val="00446710"/>
    <w:rsid w:val="00446E8D"/>
    <w:rsid w:val="004476D0"/>
    <w:rsid w:val="00450987"/>
    <w:rsid w:val="004513AB"/>
    <w:rsid w:val="0045158D"/>
    <w:rsid w:val="0045172E"/>
    <w:rsid w:val="00452637"/>
    <w:rsid w:val="00452B76"/>
    <w:rsid w:val="00453140"/>
    <w:rsid w:val="00453606"/>
    <w:rsid w:val="00453E4E"/>
    <w:rsid w:val="0045420D"/>
    <w:rsid w:val="00454B26"/>
    <w:rsid w:val="004550C4"/>
    <w:rsid w:val="00455522"/>
    <w:rsid w:val="00455946"/>
    <w:rsid w:val="00455CAE"/>
    <w:rsid w:val="004561B5"/>
    <w:rsid w:val="00456FEF"/>
    <w:rsid w:val="00461133"/>
    <w:rsid w:val="00463313"/>
    <w:rsid w:val="004637F3"/>
    <w:rsid w:val="004641A4"/>
    <w:rsid w:val="0046423B"/>
    <w:rsid w:val="00464763"/>
    <w:rsid w:val="00464FAB"/>
    <w:rsid w:val="004652B9"/>
    <w:rsid w:val="00466536"/>
    <w:rsid w:val="00466D10"/>
    <w:rsid w:val="00466DE3"/>
    <w:rsid w:val="004675A6"/>
    <w:rsid w:val="00470CA5"/>
    <w:rsid w:val="00470FED"/>
    <w:rsid w:val="00471F92"/>
    <w:rsid w:val="004736DF"/>
    <w:rsid w:val="00473D9C"/>
    <w:rsid w:val="00473EB2"/>
    <w:rsid w:val="00474C3E"/>
    <w:rsid w:val="00476178"/>
    <w:rsid w:val="00477CC4"/>
    <w:rsid w:val="00477EB2"/>
    <w:rsid w:val="00480341"/>
    <w:rsid w:val="0048089F"/>
    <w:rsid w:val="004832CD"/>
    <w:rsid w:val="00483748"/>
    <w:rsid w:val="0048423C"/>
    <w:rsid w:val="004878D3"/>
    <w:rsid w:val="00487ED8"/>
    <w:rsid w:val="00490CB9"/>
    <w:rsid w:val="00491E3B"/>
    <w:rsid w:val="00492F2E"/>
    <w:rsid w:val="00492FFC"/>
    <w:rsid w:val="00493274"/>
    <w:rsid w:val="00493A55"/>
    <w:rsid w:val="004949B2"/>
    <w:rsid w:val="00494D43"/>
    <w:rsid w:val="0049715B"/>
    <w:rsid w:val="00497AC4"/>
    <w:rsid w:val="00497CFE"/>
    <w:rsid w:val="004A06D2"/>
    <w:rsid w:val="004A0CBB"/>
    <w:rsid w:val="004A0D0B"/>
    <w:rsid w:val="004A1D6F"/>
    <w:rsid w:val="004A3C4F"/>
    <w:rsid w:val="004A4FE6"/>
    <w:rsid w:val="004A539F"/>
    <w:rsid w:val="004A6DBD"/>
    <w:rsid w:val="004A78E8"/>
    <w:rsid w:val="004A7915"/>
    <w:rsid w:val="004B16D1"/>
    <w:rsid w:val="004B1812"/>
    <w:rsid w:val="004B2F73"/>
    <w:rsid w:val="004B3291"/>
    <w:rsid w:val="004B4E96"/>
    <w:rsid w:val="004B6782"/>
    <w:rsid w:val="004C156A"/>
    <w:rsid w:val="004C1583"/>
    <w:rsid w:val="004C1F30"/>
    <w:rsid w:val="004C2A1F"/>
    <w:rsid w:val="004C2C0A"/>
    <w:rsid w:val="004C305E"/>
    <w:rsid w:val="004C32B4"/>
    <w:rsid w:val="004C3409"/>
    <w:rsid w:val="004C4419"/>
    <w:rsid w:val="004C4C6D"/>
    <w:rsid w:val="004C4FA5"/>
    <w:rsid w:val="004C4FE4"/>
    <w:rsid w:val="004C55B0"/>
    <w:rsid w:val="004C5FF2"/>
    <w:rsid w:val="004C7203"/>
    <w:rsid w:val="004C7849"/>
    <w:rsid w:val="004D0CC1"/>
    <w:rsid w:val="004D29A8"/>
    <w:rsid w:val="004D3831"/>
    <w:rsid w:val="004D47D7"/>
    <w:rsid w:val="004D5572"/>
    <w:rsid w:val="004D5C6F"/>
    <w:rsid w:val="004D5E37"/>
    <w:rsid w:val="004D6817"/>
    <w:rsid w:val="004D691A"/>
    <w:rsid w:val="004D7289"/>
    <w:rsid w:val="004D79EE"/>
    <w:rsid w:val="004E0020"/>
    <w:rsid w:val="004E16B7"/>
    <w:rsid w:val="004E298E"/>
    <w:rsid w:val="004E3534"/>
    <w:rsid w:val="004E39AD"/>
    <w:rsid w:val="004E4D92"/>
    <w:rsid w:val="004E50E3"/>
    <w:rsid w:val="004E5201"/>
    <w:rsid w:val="004E54FF"/>
    <w:rsid w:val="004E5C55"/>
    <w:rsid w:val="004E5C7F"/>
    <w:rsid w:val="004E6E06"/>
    <w:rsid w:val="004E74F4"/>
    <w:rsid w:val="004F1196"/>
    <w:rsid w:val="004F2569"/>
    <w:rsid w:val="004F288E"/>
    <w:rsid w:val="004F32CE"/>
    <w:rsid w:val="004F32EA"/>
    <w:rsid w:val="004F33F7"/>
    <w:rsid w:val="004F3B7B"/>
    <w:rsid w:val="004F5B16"/>
    <w:rsid w:val="004F69EB"/>
    <w:rsid w:val="004F6AD9"/>
    <w:rsid w:val="004F72AA"/>
    <w:rsid w:val="004F780C"/>
    <w:rsid w:val="00501D61"/>
    <w:rsid w:val="0050304A"/>
    <w:rsid w:val="005044EE"/>
    <w:rsid w:val="005049EE"/>
    <w:rsid w:val="00505B11"/>
    <w:rsid w:val="0050635D"/>
    <w:rsid w:val="0050700C"/>
    <w:rsid w:val="00507DE3"/>
    <w:rsid w:val="005105AE"/>
    <w:rsid w:val="005105E4"/>
    <w:rsid w:val="00512E14"/>
    <w:rsid w:val="00513A68"/>
    <w:rsid w:val="00513D84"/>
    <w:rsid w:val="005141A6"/>
    <w:rsid w:val="005159CF"/>
    <w:rsid w:val="00515AD5"/>
    <w:rsid w:val="00515C9B"/>
    <w:rsid w:val="00516471"/>
    <w:rsid w:val="005173E4"/>
    <w:rsid w:val="00521264"/>
    <w:rsid w:val="00521742"/>
    <w:rsid w:val="005217F8"/>
    <w:rsid w:val="005221CC"/>
    <w:rsid w:val="00522FEE"/>
    <w:rsid w:val="00523B20"/>
    <w:rsid w:val="00524529"/>
    <w:rsid w:val="005245F2"/>
    <w:rsid w:val="00524D44"/>
    <w:rsid w:val="0052584E"/>
    <w:rsid w:val="00526221"/>
    <w:rsid w:val="00526439"/>
    <w:rsid w:val="00526543"/>
    <w:rsid w:val="005277B9"/>
    <w:rsid w:val="00530200"/>
    <w:rsid w:val="005320EF"/>
    <w:rsid w:val="0053296F"/>
    <w:rsid w:val="00532B65"/>
    <w:rsid w:val="00533DC8"/>
    <w:rsid w:val="00534E53"/>
    <w:rsid w:val="005353A8"/>
    <w:rsid w:val="00540313"/>
    <w:rsid w:val="005414AF"/>
    <w:rsid w:val="005420A1"/>
    <w:rsid w:val="00542512"/>
    <w:rsid w:val="00542807"/>
    <w:rsid w:val="00542982"/>
    <w:rsid w:val="00542D82"/>
    <w:rsid w:val="00543858"/>
    <w:rsid w:val="00544298"/>
    <w:rsid w:val="005443BC"/>
    <w:rsid w:val="0054504C"/>
    <w:rsid w:val="0054523B"/>
    <w:rsid w:val="0054541E"/>
    <w:rsid w:val="00545609"/>
    <w:rsid w:val="00547AD8"/>
    <w:rsid w:val="00547B0C"/>
    <w:rsid w:val="0055015E"/>
    <w:rsid w:val="0055029F"/>
    <w:rsid w:val="00550564"/>
    <w:rsid w:val="005508AB"/>
    <w:rsid w:val="00552F9A"/>
    <w:rsid w:val="00553875"/>
    <w:rsid w:val="005541B1"/>
    <w:rsid w:val="005543C2"/>
    <w:rsid w:val="0055471F"/>
    <w:rsid w:val="00555252"/>
    <w:rsid w:val="00555A7F"/>
    <w:rsid w:val="00555E34"/>
    <w:rsid w:val="00556769"/>
    <w:rsid w:val="00556907"/>
    <w:rsid w:val="00557A92"/>
    <w:rsid w:val="005604CB"/>
    <w:rsid w:val="005607C5"/>
    <w:rsid w:val="00560E8C"/>
    <w:rsid w:val="00561729"/>
    <w:rsid w:val="00562605"/>
    <w:rsid w:val="00563069"/>
    <w:rsid w:val="005637DE"/>
    <w:rsid w:val="00563A6D"/>
    <w:rsid w:val="00563DDC"/>
    <w:rsid w:val="005647C3"/>
    <w:rsid w:val="00565DC8"/>
    <w:rsid w:val="0056693A"/>
    <w:rsid w:val="005670FD"/>
    <w:rsid w:val="00567235"/>
    <w:rsid w:val="00567904"/>
    <w:rsid w:val="00570D20"/>
    <w:rsid w:val="005712E7"/>
    <w:rsid w:val="00571841"/>
    <w:rsid w:val="00572325"/>
    <w:rsid w:val="005735DC"/>
    <w:rsid w:val="00573F34"/>
    <w:rsid w:val="00574701"/>
    <w:rsid w:val="005749EA"/>
    <w:rsid w:val="005755F2"/>
    <w:rsid w:val="0057724D"/>
    <w:rsid w:val="00577344"/>
    <w:rsid w:val="00577D86"/>
    <w:rsid w:val="00582722"/>
    <w:rsid w:val="005829D0"/>
    <w:rsid w:val="00583152"/>
    <w:rsid w:val="005836C1"/>
    <w:rsid w:val="00583CEE"/>
    <w:rsid w:val="0058433B"/>
    <w:rsid w:val="0058473B"/>
    <w:rsid w:val="00584AFA"/>
    <w:rsid w:val="005850EC"/>
    <w:rsid w:val="00587AE8"/>
    <w:rsid w:val="00587AF1"/>
    <w:rsid w:val="00590063"/>
    <w:rsid w:val="005904CB"/>
    <w:rsid w:val="00591327"/>
    <w:rsid w:val="00591764"/>
    <w:rsid w:val="00591FD8"/>
    <w:rsid w:val="00593792"/>
    <w:rsid w:val="00594093"/>
    <w:rsid w:val="0059714F"/>
    <w:rsid w:val="00597E07"/>
    <w:rsid w:val="005A089A"/>
    <w:rsid w:val="005A0D53"/>
    <w:rsid w:val="005A0E09"/>
    <w:rsid w:val="005A158B"/>
    <w:rsid w:val="005A24AA"/>
    <w:rsid w:val="005A2AC4"/>
    <w:rsid w:val="005A3F7F"/>
    <w:rsid w:val="005A4C03"/>
    <w:rsid w:val="005A57E4"/>
    <w:rsid w:val="005A61B4"/>
    <w:rsid w:val="005A6919"/>
    <w:rsid w:val="005A6DAB"/>
    <w:rsid w:val="005A7590"/>
    <w:rsid w:val="005A7D92"/>
    <w:rsid w:val="005B245B"/>
    <w:rsid w:val="005B2606"/>
    <w:rsid w:val="005B28C6"/>
    <w:rsid w:val="005B3805"/>
    <w:rsid w:val="005B3835"/>
    <w:rsid w:val="005B3F62"/>
    <w:rsid w:val="005B4DDF"/>
    <w:rsid w:val="005B666E"/>
    <w:rsid w:val="005B694A"/>
    <w:rsid w:val="005B781E"/>
    <w:rsid w:val="005B7A75"/>
    <w:rsid w:val="005B7F69"/>
    <w:rsid w:val="005C11A4"/>
    <w:rsid w:val="005C1531"/>
    <w:rsid w:val="005C2409"/>
    <w:rsid w:val="005C2424"/>
    <w:rsid w:val="005C388A"/>
    <w:rsid w:val="005C4207"/>
    <w:rsid w:val="005C5B6F"/>
    <w:rsid w:val="005C6C29"/>
    <w:rsid w:val="005D0EE7"/>
    <w:rsid w:val="005D1065"/>
    <w:rsid w:val="005D1512"/>
    <w:rsid w:val="005D2715"/>
    <w:rsid w:val="005D2C11"/>
    <w:rsid w:val="005D2D57"/>
    <w:rsid w:val="005D4496"/>
    <w:rsid w:val="005D509B"/>
    <w:rsid w:val="005D5575"/>
    <w:rsid w:val="005D5978"/>
    <w:rsid w:val="005D5DF3"/>
    <w:rsid w:val="005D65FD"/>
    <w:rsid w:val="005D7365"/>
    <w:rsid w:val="005D792C"/>
    <w:rsid w:val="005E011A"/>
    <w:rsid w:val="005E0136"/>
    <w:rsid w:val="005E2623"/>
    <w:rsid w:val="005E265A"/>
    <w:rsid w:val="005E36EF"/>
    <w:rsid w:val="005E3E40"/>
    <w:rsid w:val="005E4324"/>
    <w:rsid w:val="005E67D5"/>
    <w:rsid w:val="005F01C2"/>
    <w:rsid w:val="005F0E24"/>
    <w:rsid w:val="005F113E"/>
    <w:rsid w:val="005F2FF4"/>
    <w:rsid w:val="005F38B5"/>
    <w:rsid w:val="005F3DA5"/>
    <w:rsid w:val="005F407F"/>
    <w:rsid w:val="005F4083"/>
    <w:rsid w:val="005F424D"/>
    <w:rsid w:val="005F4F2E"/>
    <w:rsid w:val="005F5123"/>
    <w:rsid w:val="005F53B9"/>
    <w:rsid w:val="005F6F04"/>
    <w:rsid w:val="005F6F24"/>
    <w:rsid w:val="005F79B6"/>
    <w:rsid w:val="005F7E12"/>
    <w:rsid w:val="00600418"/>
    <w:rsid w:val="00600D8D"/>
    <w:rsid w:val="006011D7"/>
    <w:rsid w:val="0060188A"/>
    <w:rsid w:val="00602478"/>
    <w:rsid w:val="006039CA"/>
    <w:rsid w:val="0060442C"/>
    <w:rsid w:val="0060469C"/>
    <w:rsid w:val="00604A12"/>
    <w:rsid w:val="00604A4F"/>
    <w:rsid w:val="00605401"/>
    <w:rsid w:val="00606266"/>
    <w:rsid w:val="00606783"/>
    <w:rsid w:val="006070AF"/>
    <w:rsid w:val="006075A2"/>
    <w:rsid w:val="00607A08"/>
    <w:rsid w:val="0061139F"/>
    <w:rsid w:val="00612161"/>
    <w:rsid w:val="006122D3"/>
    <w:rsid w:val="006123E2"/>
    <w:rsid w:val="0061266F"/>
    <w:rsid w:val="006129D7"/>
    <w:rsid w:val="0061386D"/>
    <w:rsid w:val="00614521"/>
    <w:rsid w:val="0061502F"/>
    <w:rsid w:val="00615A2B"/>
    <w:rsid w:val="006165E8"/>
    <w:rsid w:val="00616B3D"/>
    <w:rsid w:val="00617618"/>
    <w:rsid w:val="006176EF"/>
    <w:rsid w:val="00620707"/>
    <w:rsid w:val="00620B58"/>
    <w:rsid w:val="00620B6D"/>
    <w:rsid w:val="006216DC"/>
    <w:rsid w:val="00624169"/>
    <w:rsid w:val="00625175"/>
    <w:rsid w:val="006253E4"/>
    <w:rsid w:val="00625548"/>
    <w:rsid w:val="00625D02"/>
    <w:rsid w:val="0062612E"/>
    <w:rsid w:val="00626273"/>
    <w:rsid w:val="00626674"/>
    <w:rsid w:val="00626E7A"/>
    <w:rsid w:val="00626F0D"/>
    <w:rsid w:val="00630A07"/>
    <w:rsid w:val="00630D74"/>
    <w:rsid w:val="00632086"/>
    <w:rsid w:val="00632857"/>
    <w:rsid w:val="00633F48"/>
    <w:rsid w:val="0063404A"/>
    <w:rsid w:val="00634150"/>
    <w:rsid w:val="0063419F"/>
    <w:rsid w:val="00635359"/>
    <w:rsid w:val="0063732A"/>
    <w:rsid w:val="0063765B"/>
    <w:rsid w:val="00637AE6"/>
    <w:rsid w:val="006405DC"/>
    <w:rsid w:val="0064069E"/>
    <w:rsid w:val="0064074F"/>
    <w:rsid w:val="00640878"/>
    <w:rsid w:val="006408CC"/>
    <w:rsid w:val="006409DB"/>
    <w:rsid w:val="00640A91"/>
    <w:rsid w:val="006416FF"/>
    <w:rsid w:val="00642694"/>
    <w:rsid w:val="00642A7F"/>
    <w:rsid w:val="006434F4"/>
    <w:rsid w:val="0064436A"/>
    <w:rsid w:val="006443A6"/>
    <w:rsid w:val="00645306"/>
    <w:rsid w:val="00646150"/>
    <w:rsid w:val="00646A90"/>
    <w:rsid w:val="00646B88"/>
    <w:rsid w:val="00646C8E"/>
    <w:rsid w:val="00646E37"/>
    <w:rsid w:val="0064720C"/>
    <w:rsid w:val="006520AD"/>
    <w:rsid w:val="006535F2"/>
    <w:rsid w:val="006543F0"/>
    <w:rsid w:val="0065588B"/>
    <w:rsid w:val="00656A40"/>
    <w:rsid w:val="006570A6"/>
    <w:rsid w:val="00660966"/>
    <w:rsid w:val="00661E5E"/>
    <w:rsid w:val="00662708"/>
    <w:rsid w:val="00663076"/>
    <w:rsid w:val="00663136"/>
    <w:rsid w:val="0066374A"/>
    <w:rsid w:val="00663974"/>
    <w:rsid w:val="006642F0"/>
    <w:rsid w:val="00664C61"/>
    <w:rsid w:val="00664D34"/>
    <w:rsid w:val="00664E9B"/>
    <w:rsid w:val="0066505C"/>
    <w:rsid w:val="006657C9"/>
    <w:rsid w:val="00665825"/>
    <w:rsid w:val="00666B74"/>
    <w:rsid w:val="00666F77"/>
    <w:rsid w:val="006671FB"/>
    <w:rsid w:val="00667662"/>
    <w:rsid w:val="006704F5"/>
    <w:rsid w:val="00670B2F"/>
    <w:rsid w:val="00670CCA"/>
    <w:rsid w:val="00672233"/>
    <w:rsid w:val="006746B7"/>
    <w:rsid w:val="00674762"/>
    <w:rsid w:val="0067506F"/>
    <w:rsid w:val="00675D66"/>
    <w:rsid w:val="00677ACC"/>
    <w:rsid w:val="00680722"/>
    <w:rsid w:val="006813CD"/>
    <w:rsid w:val="006816DC"/>
    <w:rsid w:val="00681B4C"/>
    <w:rsid w:val="00682815"/>
    <w:rsid w:val="006832CE"/>
    <w:rsid w:val="00683B9C"/>
    <w:rsid w:val="00684686"/>
    <w:rsid w:val="00685454"/>
    <w:rsid w:val="00686310"/>
    <w:rsid w:val="00686627"/>
    <w:rsid w:val="00686A1C"/>
    <w:rsid w:val="00687D17"/>
    <w:rsid w:val="00690D3B"/>
    <w:rsid w:val="00691770"/>
    <w:rsid w:val="00693227"/>
    <w:rsid w:val="006933EC"/>
    <w:rsid w:val="00693566"/>
    <w:rsid w:val="00693DBE"/>
    <w:rsid w:val="00694640"/>
    <w:rsid w:val="00694C3C"/>
    <w:rsid w:val="00695322"/>
    <w:rsid w:val="006954B9"/>
    <w:rsid w:val="00695587"/>
    <w:rsid w:val="00696F66"/>
    <w:rsid w:val="006A1091"/>
    <w:rsid w:val="006A1547"/>
    <w:rsid w:val="006A198F"/>
    <w:rsid w:val="006A1FC6"/>
    <w:rsid w:val="006A2216"/>
    <w:rsid w:val="006A2CEC"/>
    <w:rsid w:val="006A300E"/>
    <w:rsid w:val="006A32B8"/>
    <w:rsid w:val="006A3E14"/>
    <w:rsid w:val="006A626A"/>
    <w:rsid w:val="006A6D80"/>
    <w:rsid w:val="006A7165"/>
    <w:rsid w:val="006A71B9"/>
    <w:rsid w:val="006A7558"/>
    <w:rsid w:val="006B3A1C"/>
    <w:rsid w:val="006B497C"/>
    <w:rsid w:val="006B4CB5"/>
    <w:rsid w:val="006B5974"/>
    <w:rsid w:val="006B6EA2"/>
    <w:rsid w:val="006B75D4"/>
    <w:rsid w:val="006B7CB0"/>
    <w:rsid w:val="006C12CE"/>
    <w:rsid w:val="006C45FB"/>
    <w:rsid w:val="006C4647"/>
    <w:rsid w:val="006C5A6E"/>
    <w:rsid w:val="006C6098"/>
    <w:rsid w:val="006C66BA"/>
    <w:rsid w:val="006C673F"/>
    <w:rsid w:val="006D017D"/>
    <w:rsid w:val="006D0183"/>
    <w:rsid w:val="006D034F"/>
    <w:rsid w:val="006D08B7"/>
    <w:rsid w:val="006D0995"/>
    <w:rsid w:val="006D19BA"/>
    <w:rsid w:val="006D1DF8"/>
    <w:rsid w:val="006D5810"/>
    <w:rsid w:val="006D77CE"/>
    <w:rsid w:val="006D7CD5"/>
    <w:rsid w:val="006D7DBB"/>
    <w:rsid w:val="006E1C24"/>
    <w:rsid w:val="006E1EDC"/>
    <w:rsid w:val="006E2F2F"/>
    <w:rsid w:val="006E3569"/>
    <w:rsid w:val="006E4C84"/>
    <w:rsid w:val="006E57C3"/>
    <w:rsid w:val="006E76F8"/>
    <w:rsid w:val="006E7B79"/>
    <w:rsid w:val="006F0610"/>
    <w:rsid w:val="006F1287"/>
    <w:rsid w:val="006F1666"/>
    <w:rsid w:val="006F19FA"/>
    <w:rsid w:val="006F26E3"/>
    <w:rsid w:val="006F4787"/>
    <w:rsid w:val="006F54AD"/>
    <w:rsid w:val="006F5605"/>
    <w:rsid w:val="006F7520"/>
    <w:rsid w:val="006F755B"/>
    <w:rsid w:val="006F7AD8"/>
    <w:rsid w:val="007012AA"/>
    <w:rsid w:val="0070179F"/>
    <w:rsid w:val="00701C24"/>
    <w:rsid w:val="00703247"/>
    <w:rsid w:val="00703C58"/>
    <w:rsid w:val="007049B4"/>
    <w:rsid w:val="00704FA0"/>
    <w:rsid w:val="00710164"/>
    <w:rsid w:val="007116A4"/>
    <w:rsid w:val="00711AB7"/>
    <w:rsid w:val="007140D5"/>
    <w:rsid w:val="007148E1"/>
    <w:rsid w:val="0071525C"/>
    <w:rsid w:val="007161F0"/>
    <w:rsid w:val="00716A4D"/>
    <w:rsid w:val="007174DA"/>
    <w:rsid w:val="00717516"/>
    <w:rsid w:val="0072001F"/>
    <w:rsid w:val="00720104"/>
    <w:rsid w:val="0072051E"/>
    <w:rsid w:val="00720845"/>
    <w:rsid w:val="007215CB"/>
    <w:rsid w:val="00721602"/>
    <w:rsid w:val="00722F1A"/>
    <w:rsid w:val="00722FBD"/>
    <w:rsid w:val="007232A1"/>
    <w:rsid w:val="00723CA2"/>
    <w:rsid w:val="00724803"/>
    <w:rsid w:val="00724D1F"/>
    <w:rsid w:val="00725977"/>
    <w:rsid w:val="00725BA7"/>
    <w:rsid w:val="00726418"/>
    <w:rsid w:val="00726AFE"/>
    <w:rsid w:val="00726B53"/>
    <w:rsid w:val="00726FE9"/>
    <w:rsid w:val="00727251"/>
    <w:rsid w:val="00727265"/>
    <w:rsid w:val="00730811"/>
    <w:rsid w:val="007313DC"/>
    <w:rsid w:val="00733E2E"/>
    <w:rsid w:val="007342CF"/>
    <w:rsid w:val="0073471E"/>
    <w:rsid w:val="00734743"/>
    <w:rsid w:val="00736AA7"/>
    <w:rsid w:val="0074000C"/>
    <w:rsid w:val="0074169C"/>
    <w:rsid w:val="0074463A"/>
    <w:rsid w:val="007464FE"/>
    <w:rsid w:val="00747AEB"/>
    <w:rsid w:val="00747D72"/>
    <w:rsid w:val="0075022D"/>
    <w:rsid w:val="00750BB9"/>
    <w:rsid w:val="00750D26"/>
    <w:rsid w:val="00752377"/>
    <w:rsid w:val="00752F27"/>
    <w:rsid w:val="00754992"/>
    <w:rsid w:val="007569F2"/>
    <w:rsid w:val="0075778A"/>
    <w:rsid w:val="00757FA3"/>
    <w:rsid w:val="007605E6"/>
    <w:rsid w:val="0076075A"/>
    <w:rsid w:val="0076097D"/>
    <w:rsid w:val="007614EB"/>
    <w:rsid w:val="00761D90"/>
    <w:rsid w:val="00762F7E"/>
    <w:rsid w:val="00763F99"/>
    <w:rsid w:val="007668C1"/>
    <w:rsid w:val="007671C3"/>
    <w:rsid w:val="00767A4A"/>
    <w:rsid w:val="00767D4F"/>
    <w:rsid w:val="007708F8"/>
    <w:rsid w:val="00771740"/>
    <w:rsid w:val="00772138"/>
    <w:rsid w:val="0077236F"/>
    <w:rsid w:val="00772A02"/>
    <w:rsid w:val="00772EFE"/>
    <w:rsid w:val="00772F5E"/>
    <w:rsid w:val="00773074"/>
    <w:rsid w:val="0077341D"/>
    <w:rsid w:val="0077410B"/>
    <w:rsid w:val="007754BC"/>
    <w:rsid w:val="007755D4"/>
    <w:rsid w:val="007801DA"/>
    <w:rsid w:val="007819A0"/>
    <w:rsid w:val="00781FC3"/>
    <w:rsid w:val="0078217F"/>
    <w:rsid w:val="00782F41"/>
    <w:rsid w:val="00782F80"/>
    <w:rsid w:val="007835F4"/>
    <w:rsid w:val="00784C79"/>
    <w:rsid w:val="00785E40"/>
    <w:rsid w:val="007871F2"/>
    <w:rsid w:val="00791350"/>
    <w:rsid w:val="0079262B"/>
    <w:rsid w:val="0079265F"/>
    <w:rsid w:val="0079343F"/>
    <w:rsid w:val="007949F6"/>
    <w:rsid w:val="0079541C"/>
    <w:rsid w:val="00795506"/>
    <w:rsid w:val="0079606F"/>
    <w:rsid w:val="00796493"/>
    <w:rsid w:val="00797446"/>
    <w:rsid w:val="007A0F36"/>
    <w:rsid w:val="007A257A"/>
    <w:rsid w:val="007A2739"/>
    <w:rsid w:val="007A3228"/>
    <w:rsid w:val="007A3C64"/>
    <w:rsid w:val="007A5023"/>
    <w:rsid w:val="007A5CBA"/>
    <w:rsid w:val="007A5EFE"/>
    <w:rsid w:val="007A6A8A"/>
    <w:rsid w:val="007A6B63"/>
    <w:rsid w:val="007A791E"/>
    <w:rsid w:val="007A7BC8"/>
    <w:rsid w:val="007B07B2"/>
    <w:rsid w:val="007B0DEC"/>
    <w:rsid w:val="007B302C"/>
    <w:rsid w:val="007B446A"/>
    <w:rsid w:val="007C04CC"/>
    <w:rsid w:val="007C11C9"/>
    <w:rsid w:val="007C1D93"/>
    <w:rsid w:val="007C2224"/>
    <w:rsid w:val="007C2480"/>
    <w:rsid w:val="007C2902"/>
    <w:rsid w:val="007C2A63"/>
    <w:rsid w:val="007C3F65"/>
    <w:rsid w:val="007C52AB"/>
    <w:rsid w:val="007C5FB5"/>
    <w:rsid w:val="007C6DE8"/>
    <w:rsid w:val="007D0078"/>
    <w:rsid w:val="007D0349"/>
    <w:rsid w:val="007D0929"/>
    <w:rsid w:val="007D13BE"/>
    <w:rsid w:val="007D14C6"/>
    <w:rsid w:val="007D1C46"/>
    <w:rsid w:val="007D2736"/>
    <w:rsid w:val="007D5273"/>
    <w:rsid w:val="007D6B9B"/>
    <w:rsid w:val="007D758E"/>
    <w:rsid w:val="007D7813"/>
    <w:rsid w:val="007E030A"/>
    <w:rsid w:val="007E03E0"/>
    <w:rsid w:val="007E0CAF"/>
    <w:rsid w:val="007E15CA"/>
    <w:rsid w:val="007E1604"/>
    <w:rsid w:val="007E1F64"/>
    <w:rsid w:val="007E47C4"/>
    <w:rsid w:val="007E503B"/>
    <w:rsid w:val="007E51DA"/>
    <w:rsid w:val="007E5693"/>
    <w:rsid w:val="007E5736"/>
    <w:rsid w:val="007E682B"/>
    <w:rsid w:val="007E6B45"/>
    <w:rsid w:val="007E7342"/>
    <w:rsid w:val="007E742C"/>
    <w:rsid w:val="007F01FB"/>
    <w:rsid w:val="007F11F6"/>
    <w:rsid w:val="007F1FBB"/>
    <w:rsid w:val="007F315B"/>
    <w:rsid w:val="007F57C0"/>
    <w:rsid w:val="007F5DB3"/>
    <w:rsid w:val="007F6601"/>
    <w:rsid w:val="007F68E8"/>
    <w:rsid w:val="007F7561"/>
    <w:rsid w:val="007F7A83"/>
    <w:rsid w:val="00801025"/>
    <w:rsid w:val="0080128B"/>
    <w:rsid w:val="00801586"/>
    <w:rsid w:val="0080265E"/>
    <w:rsid w:val="00802CF5"/>
    <w:rsid w:val="00803027"/>
    <w:rsid w:val="0080343E"/>
    <w:rsid w:val="00803C5E"/>
    <w:rsid w:val="00803D2E"/>
    <w:rsid w:val="008047A0"/>
    <w:rsid w:val="00804B59"/>
    <w:rsid w:val="00804C9B"/>
    <w:rsid w:val="00810839"/>
    <w:rsid w:val="0081282A"/>
    <w:rsid w:val="008130D5"/>
    <w:rsid w:val="00813612"/>
    <w:rsid w:val="00815741"/>
    <w:rsid w:val="00815C86"/>
    <w:rsid w:val="008164E9"/>
    <w:rsid w:val="00817C82"/>
    <w:rsid w:val="00817D1A"/>
    <w:rsid w:val="0082005B"/>
    <w:rsid w:val="00822B8B"/>
    <w:rsid w:val="008236F6"/>
    <w:rsid w:val="00825584"/>
    <w:rsid w:val="0082678D"/>
    <w:rsid w:val="008279E3"/>
    <w:rsid w:val="00830AB8"/>
    <w:rsid w:val="00830CBF"/>
    <w:rsid w:val="00830E44"/>
    <w:rsid w:val="00832F53"/>
    <w:rsid w:val="00833606"/>
    <w:rsid w:val="008336D4"/>
    <w:rsid w:val="008359E3"/>
    <w:rsid w:val="00835A2B"/>
    <w:rsid w:val="0083663B"/>
    <w:rsid w:val="00836D74"/>
    <w:rsid w:val="00837973"/>
    <w:rsid w:val="0084001A"/>
    <w:rsid w:val="008404CE"/>
    <w:rsid w:val="00840C81"/>
    <w:rsid w:val="00842E01"/>
    <w:rsid w:val="0084470F"/>
    <w:rsid w:val="008467D5"/>
    <w:rsid w:val="00847FA6"/>
    <w:rsid w:val="00850B0F"/>
    <w:rsid w:val="0085233A"/>
    <w:rsid w:val="0085272F"/>
    <w:rsid w:val="008529A7"/>
    <w:rsid w:val="00852AEF"/>
    <w:rsid w:val="00852C77"/>
    <w:rsid w:val="00853375"/>
    <w:rsid w:val="008541F1"/>
    <w:rsid w:val="00854DA9"/>
    <w:rsid w:val="00855B63"/>
    <w:rsid w:val="00857967"/>
    <w:rsid w:val="00860B05"/>
    <w:rsid w:val="00862F34"/>
    <w:rsid w:val="0086372D"/>
    <w:rsid w:val="00863FE1"/>
    <w:rsid w:val="00864518"/>
    <w:rsid w:val="00865FA4"/>
    <w:rsid w:val="0086662C"/>
    <w:rsid w:val="00867D3A"/>
    <w:rsid w:val="00870655"/>
    <w:rsid w:val="00870B35"/>
    <w:rsid w:val="00872CC3"/>
    <w:rsid w:val="0087320C"/>
    <w:rsid w:val="008739AD"/>
    <w:rsid w:val="00873FA6"/>
    <w:rsid w:val="00876A06"/>
    <w:rsid w:val="008770D2"/>
    <w:rsid w:val="00877516"/>
    <w:rsid w:val="00877970"/>
    <w:rsid w:val="008779F4"/>
    <w:rsid w:val="00880ECD"/>
    <w:rsid w:val="00880F76"/>
    <w:rsid w:val="00881431"/>
    <w:rsid w:val="0088158E"/>
    <w:rsid w:val="00881DA2"/>
    <w:rsid w:val="00882468"/>
    <w:rsid w:val="00882A49"/>
    <w:rsid w:val="00884398"/>
    <w:rsid w:val="00886134"/>
    <w:rsid w:val="00886841"/>
    <w:rsid w:val="0088748A"/>
    <w:rsid w:val="008878A8"/>
    <w:rsid w:val="0089025B"/>
    <w:rsid w:val="008911F3"/>
    <w:rsid w:val="008919C8"/>
    <w:rsid w:val="00895707"/>
    <w:rsid w:val="00895FB4"/>
    <w:rsid w:val="008A06C8"/>
    <w:rsid w:val="008A1023"/>
    <w:rsid w:val="008A1830"/>
    <w:rsid w:val="008A2C71"/>
    <w:rsid w:val="008A2EF3"/>
    <w:rsid w:val="008A38E1"/>
    <w:rsid w:val="008A4F1D"/>
    <w:rsid w:val="008A52B8"/>
    <w:rsid w:val="008A5DD0"/>
    <w:rsid w:val="008B09AC"/>
    <w:rsid w:val="008B0F4D"/>
    <w:rsid w:val="008B1A23"/>
    <w:rsid w:val="008B2EFA"/>
    <w:rsid w:val="008B35A7"/>
    <w:rsid w:val="008B4030"/>
    <w:rsid w:val="008B542C"/>
    <w:rsid w:val="008B6D66"/>
    <w:rsid w:val="008B7812"/>
    <w:rsid w:val="008B7F9C"/>
    <w:rsid w:val="008C2A0F"/>
    <w:rsid w:val="008C2F75"/>
    <w:rsid w:val="008C32BD"/>
    <w:rsid w:val="008C4388"/>
    <w:rsid w:val="008C4891"/>
    <w:rsid w:val="008C4DF1"/>
    <w:rsid w:val="008D21AC"/>
    <w:rsid w:val="008D21C4"/>
    <w:rsid w:val="008D3584"/>
    <w:rsid w:val="008D367E"/>
    <w:rsid w:val="008D3BD1"/>
    <w:rsid w:val="008D51F1"/>
    <w:rsid w:val="008D56B9"/>
    <w:rsid w:val="008D58D7"/>
    <w:rsid w:val="008D62CE"/>
    <w:rsid w:val="008D6CBB"/>
    <w:rsid w:val="008D6E51"/>
    <w:rsid w:val="008D6F76"/>
    <w:rsid w:val="008D76B4"/>
    <w:rsid w:val="008E0919"/>
    <w:rsid w:val="008E1519"/>
    <w:rsid w:val="008E1845"/>
    <w:rsid w:val="008E2D46"/>
    <w:rsid w:val="008E342A"/>
    <w:rsid w:val="008E455F"/>
    <w:rsid w:val="008E4A31"/>
    <w:rsid w:val="008E6F75"/>
    <w:rsid w:val="008E7E1B"/>
    <w:rsid w:val="008F096F"/>
    <w:rsid w:val="008F28C3"/>
    <w:rsid w:val="008F2F19"/>
    <w:rsid w:val="008F4B29"/>
    <w:rsid w:val="008F4CCD"/>
    <w:rsid w:val="008F52C4"/>
    <w:rsid w:val="008F554F"/>
    <w:rsid w:val="008F55FD"/>
    <w:rsid w:val="008F57EA"/>
    <w:rsid w:val="008F61DC"/>
    <w:rsid w:val="008F6262"/>
    <w:rsid w:val="008F6F7A"/>
    <w:rsid w:val="008F7975"/>
    <w:rsid w:val="008F7AD0"/>
    <w:rsid w:val="008F7F2D"/>
    <w:rsid w:val="0090103F"/>
    <w:rsid w:val="009016BD"/>
    <w:rsid w:val="009025A0"/>
    <w:rsid w:val="00902A8A"/>
    <w:rsid w:val="00902E93"/>
    <w:rsid w:val="0090389E"/>
    <w:rsid w:val="0090407C"/>
    <w:rsid w:val="00904CC6"/>
    <w:rsid w:val="009051E2"/>
    <w:rsid w:val="00906DB0"/>
    <w:rsid w:val="009070B6"/>
    <w:rsid w:val="009074A4"/>
    <w:rsid w:val="00907536"/>
    <w:rsid w:val="0091029B"/>
    <w:rsid w:val="009110A8"/>
    <w:rsid w:val="009124BA"/>
    <w:rsid w:val="00912AE2"/>
    <w:rsid w:val="0091328A"/>
    <w:rsid w:val="00913AAF"/>
    <w:rsid w:val="00914811"/>
    <w:rsid w:val="00915327"/>
    <w:rsid w:val="00915C37"/>
    <w:rsid w:val="00916353"/>
    <w:rsid w:val="009165C5"/>
    <w:rsid w:val="00917146"/>
    <w:rsid w:val="009178EF"/>
    <w:rsid w:val="00921CC5"/>
    <w:rsid w:val="009221F7"/>
    <w:rsid w:val="0092262D"/>
    <w:rsid w:val="00922841"/>
    <w:rsid w:val="009233E5"/>
    <w:rsid w:val="009237E3"/>
    <w:rsid w:val="00923B12"/>
    <w:rsid w:val="009248E5"/>
    <w:rsid w:val="00924970"/>
    <w:rsid w:val="00924D6A"/>
    <w:rsid w:val="00924D79"/>
    <w:rsid w:val="0092504F"/>
    <w:rsid w:val="00925301"/>
    <w:rsid w:val="0092587F"/>
    <w:rsid w:val="009265D3"/>
    <w:rsid w:val="0092679D"/>
    <w:rsid w:val="00927417"/>
    <w:rsid w:val="0093037A"/>
    <w:rsid w:val="00930745"/>
    <w:rsid w:val="00930847"/>
    <w:rsid w:val="00930DE1"/>
    <w:rsid w:val="00931A68"/>
    <w:rsid w:val="00931BE5"/>
    <w:rsid w:val="0093210B"/>
    <w:rsid w:val="0093315D"/>
    <w:rsid w:val="00933E8D"/>
    <w:rsid w:val="009351BE"/>
    <w:rsid w:val="00935DDE"/>
    <w:rsid w:val="009368F0"/>
    <w:rsid w:val="00937B94"/>
    <w:rsid w:val="00940516"/>
    <w:rsid w:val="009415C0"/>
    <w:rsid w:val="00941CEB"/>
    <w:rsid w:val="00941D4B"/>
    <w:rsid w:val="00942064"/>
    <w:rsid w:val="00942D49"/>
    <w:rsid w:val="00943857"/>
    <w:rsid w:val="00944784"/>
    <w:rsid w:val="00945486"/>
    <w:rsid w:val="00945897"/>
    <w:rsid w:val="00945CCB"/>
    <w:rsid w:val="00946D80"/>
    <w:rsid w:val="0094797D"/>
    <w:rsid w:val="009500EB"/>
    <w:rsid w:val="00950CB7"/>
    <w:rsid w:val="00951EA6"/>
    <w:rsid w:val="00953EA1"/>
    <w:rsid w:val="0095420C"/>
    <w:rsid w:val="00956919"/>
    <w:rsid w:val="009573AF"/>
    <w:rsid w:val="009604D6"/>
    <w:rsid w:val="00960A8C"/>
    <w:rsid w:val="00960C76"/>
    <w:rsid w:val="009619BF"/>
    <w:rsid w:val="00962FE0"/>
    <w:rsid w:val="0096343D"/>
    <w:rsid w:val="009638D6"/>
    <w:rsid w:val="009641B5"/>
    <w:rsid w:val="009651AF"/>
    <w:rsid w:val="009662C9"/>
    <w:rsid w:val="00966D64"/>
    <w:rsid w:val="009676D4"/>
    <w:rsid w:val="00967CF7"/>
    <w:rsid w:val="00967F12"/>
    <w:rsid w:val="00971DB4"/>
    <w:rsid w:val="009723CC"/>
    <w:rsid w:val="00972487"/>
    <w:rsid w:val="009725F9"/>
    <w:rsid w:val="009727DB"/>
    <w:rsid w:val="00972935"/>
    <w:rsid w:val="0097437A"/>
    <w:rsid w:val="009746D2"/>
    <w:rsid w:val="00974A75"/>
    <w:rsid w:val="009755A2"/>
    <w:rsid w:val="009757E5"/>
    <w:rsid w:val="00975C80"/>
    <w:rsid w:val="009763B0"/>
    <w:rsid w:val="00976BCA"/>
    <w:rsid w:val="00980E8B"/>
    <w:rsid w:val="00980FB7"/>
    <w:rsid w:val="009812F9"/>
    <w:rsid w:val="009817A6"/>
    <w:rsid w:val="00984A91"/>
    <w:rsid w:val="00984AD2"/>
    <w:rsid w:val="00985527"/>
    <w:rsid w:val="00986C62"/>
    <w:rsid w:val="009873C3"/>
    <w:rsid w:val="009874F2"/>
    <w:rsid w:val="00987BC3"/>
    <w:rsid w:val="00990B2F"/>
    <w:rsid w:val="00990DF9"/>
    <w:rsid w:val="00992248"/>
    <w:rsid w:val="009924C9"/>
    <w:rsid w:val="009935E9"/>
    <w:rsid w:val="00993DBC"/>
    <w:rsid w:val="00994642"/>
    <w:rsid w:val="009946C5"/>
    <w:rsid w:val="00995545"/>
    <w:rsid w:val="0099688C"/>
    <w:rsid w:val="00997A9F"/>
    <w:rsid w:val="009A0CE8"/>
    <w:rsid w:val="009A2093"/>
    <w:rsid w:val="009A230B"/>
    <w:rsid w:val="009A3379"/>
    <w:rsid w:val="009A37B5"/>
    <w:rsid w:val="009A3898"/>
    <w:rsid w:val="009A4550"/>
    <w:rsid w:val="009A4C14"/>
    <w:rsid w:val="009A7F39"/>
    <w:rsid w:val="009B0AEE"/>
    <w:rsid w:val="009B1161"/>
    <w:rsid w:val="009B127A"/>
    <w:rsid w:val="009B1729"/>
    <w:rsid w:val="009B20AE"/>
    <w:rsid w:val="009B2A91"/>
    <w:rsid w:val="009B3F13"/>
    <w:rsid w:val="009B47D1"/>
    <w:rsid w:val="009B547B"/>
    <w:rsid w:val="009B57E6"/>
    <w:rsid w:val="009B61DE"/>
    <w:rsid w:val="009B6ABB"/>
    <w:rsid w:val="009B6AEF"/>
    <w:rsid w:val="009B7AEA"/>
    <w:rsid w:val="009C02D7"/>
    <w:rsid w:val="009C152E"/>
    <w:rsid w:val="009C328F"/>
    <w:rsid w:val="009C344F"/>
    <w:rsid w:val="009C41EF"/>
    <w:rsid w:val="009C42FA"/>
    <w:rsid w:val="009C4802"/>
    <w:rsid w:val="009C5B5C"/>
    <w:rsid w:val="009C5D38"/>
    <w:rsid w:val="009C7F09"/>
    <w:rsid w:val="009D04DD"/>
    <w:rsid w:val="009D0624"/>
    <w:rsid w:val="009D092D"/>
    <w:rsid w:val="009D0C7C"/>
    <w:rsid w:val="009D0F44"/>
    <w:rsid w:val="009D1E7D"/>
    <w:rsid w:val="009D56B5"/>
    <w:rsid w:val="009D667D"/>
    <w:rsid w:val="009D680D"/>
    <w:rsid w:val="009E04EE"/>
    <w:rsid w:val="009E23CA"/>
    <w:rsid w:val="009E2F7D"/>
    <w:rsid w:val="009E3FFE"/>
    <w:rsid w:val="009E45E9"/>
    <w:rsid w:val="009E4AC9"/>
    <w:rsid w:val="009E4EC6"/>
    <w:rsid w:val="009E5111"/>
    <w:rsid w:val="009E56EC"/>
    <w:rsid w:val="009E58CB"/>
    <w:rsid w:val="009E630F"/>
    <w:rsid w:val="009F1C62"/>
    <w:rsid w:val="009F3047"/>
    <w:rsid w:val="009F3879"/>
    <w:rsid w:val="009F439E"/>
    <w:rsid w:val="009F5838"/>
    <w:rsid w:val="009F6EBE"/>
    <w:rsid w:val="009F7271"/>
    <w:rsid w:val="009F78C2"/>
    <w:rsid w:val="00A00DB6"/>
    <w:rsid w:val="00A01CBE"/>
    <w:rsid w:val="00A03D77"/>
    <w:rsid w:val="00A04141"/>
    <w:rsid w:val="00A056B2"/>
    <w:rsid w:val="00A06296"/>
    <w:rsid w:val="00A0700C"/>
    <w:rsid w:val="00A07586"/>
    <w:rsid w:val="00A101EB"/>
    <w:rsid w:val="00A106BC"/>
    <w:rsid w:val="00A10E12"/>
    <w:rsid w:val="00A11567"/>
    <w:rsid w:val="00A125CC"/>
    <w:rsid w:val="00A13241"/>
    <w:rsid w:val="00A13568"/>
    <w:rsid w:val="00A1591D"/>
    <w:rsid w:val="00A16008"/>
    <w:rsid w:val="00A16CD3"/>
    <w:rsid w:val="00A170F7"/>
    <w:rsid w:val="00A17566"/>
    <w:rsid w:val="00A178A8"/>
    <w:rsid w:val="00A20227"/>
    <w:rsid w:val="00A20629"/>
    <w:rsid w:val="00A2111D"/>
    <w:rsid w:val="00A224BC"/>
    <w:rsid w:val="00A2278D"/>
    <w:rsid w:val="00A22ADE"/>
    <w:rsid w:val="00A246D5"/>
    <w:rsid w:val="00A252EB"/>
    <w:rsid w:val="00A25535"/>
    <w:rsid w:val="00A25CAA"/>
    <w:rsid w:val="00A26095"/>
    <w:rsid w:val="00A264E8"/>
    <w:rsid w:val="00A275A4"/>
    <w:rsid w:val="00A3090A"/>
    <w:rsid w:val="00A30D9E"/>
    <w:rsid w:val="00A30F13"/>
    <w:rsid w:val="00A31317"/>
    <w:rsid w:val="00A318D0"/>
    <w:rsid w:val="00A31F4D"/>
    <w:rsid w:val="00A325F7"/>
    <w:rsid w:val="00A32FEA"/>
    <w:rsid w:val="00A3327C"/>
    <w:rsid w:val="00A339C5"/>
    <w:rsid w:val="00A34330"/>
    <w:rsid w:val="00A34F30"/>
    <w:rsid w:val="00A3506F"/>
    <w:rsid w:val="00A35A26"/>
    <w:rsid w:val="00A35D25"/>
    <w:rsid w:val="00A35DEB"/>
    <w:rsid w:val="00A41A2A"/>
    <w:rsid w:val="00A427F5"/>
    <w:rsid w:val="00A44041"/>
    <w:rsid w:val="00A44AE1"/>
    <w:rsid w:val="00A452CB"/>
    <w:rsid w:val="00A46E5A"/>
    <w:rsid w:val="00A47482"/>
    <w:rsid w:val="00A476EA"/>
    <w:rsid w:val="00A47A86"/>
    <w:rsid w:val="00A5006C"/>
    <w:rsid w:val="00A501ED"/>
    <w:rsid w:val="00A5194D"/>
    <w:rsid w:val="00A541C8"/>
    <w:rsid w:val="00A55753"/>
    <w:rsid w:val="00A56389"/>
    <w:rsid w:val="00A56CCB"/>
    <w:rsid w:val="00A5777A"/>
    <w:rsid w:val="00A57B4C"/>
    <w:rsid w:val="00A60265"/>
    <w:rsid w:val="00A60750"/>
    <w:rsid w:val="00A61638"/>
    <w:rsid w:val="00A61707"/>
    <w:rsid w:val="00A63714"/>
    <w:rsid w:val="00A6373D"/>
    <w:rsid w:val="00A647A9"/>
    <w:rsid w:val="00A65F28"/>
    <w:rsid w:val="00A66B03"/>
    <w:rsid w:val="00A67225"/>
    <w:rsid w:val="00A67701"/>
    <w:rsid w:val="00A72B4F"/>
    <w:rsid w:val="00A734D4"/>
    <w:rsid w:val="00A75016"/>
    <w:rsid w:val="00A7523A"/>
    <w:rsid w:val="00A76DAE"/>
    <w:rsid w:val="00A7767B"/>
    <w:rsid w:val="00A8121D"/>
    <w:rsid w:val="00A819F5"/>
    <w:rsid w:val="00A82799"/>
    <w:rsid w:val="00A8343B"/>
    <w:rsid w:val="00A8504A"/>
    <w:rsid w:val="00A9063F"/>
    <w:rsid w:val="00A909FE"/>
    <w:rsid w:val="00A90F99"/>
    <w:rsid w:val="00A911CC"/>
    <w:rsid w:val="00A928E3"/>
    <w:rsid w:val="00A93749"/>
    <w:rsid w:val="00A944C5"/>
    <w:rsid w:val="00A948BD"/>
    <w:rsid w:val="00A958F5"/>
    <w:rsid w:val="00A95F1B"/>
    <w:rsid w:val="00A96961"/>
    <w:rsid w:val="00A972EF"/>
    <w:rsid w:val="00AA0CEA"/>
    <w:rsid w:val="00AA1675"/>
    <w:rsid w:val="00AA16A9"/>
    <w:rsid w:val="00AA1EC9"/>
    <w:rsid w:val="00AA233E"/>
    <w:rsid w:val="00AA31D8"/>
    <w:rsid w:val="00AA3818"/>
    <w:rsid w:val="00AA62BA"/>
    <w:rsid w:val="00AA6DE9"/>
    <w:rsid w:val="00AA711C"/>
    <w:rsid w:val="00AA77D4"/>
    <w:rsid w:val="00AB1E54"/>
    <w:rsid w:val="00AB35DB"/>
    <w:rsid w:val="00AB48FA"/>
    <w:rsid w:val="00AB4D33"/>
    <w:rsid w:val="00AB5519"/>
    <w:rsid w:val="00AB58B9"/>
    <w:rsid w:val="00AB638C"/>
    <w:rsid w:val="00AB6578"/>
    <w:rsid w:val="00AB6BB2"/>
    <w:rsid w:val="00AB6F0A"/>
    <w:rsid w:val="00AB747B"/>
    <w:rsid w:val="00AB7729"/>
    <w:rsid w:val="00AB77CA"/>
    <w:rsid w:val="00AB7E67"/>
    <w:rsid w:val="00AC16DB"/>
    <w:rsid w:val="00AC34C9"/>
    <w:rsid w:val="00AC3577"/>
    <w:rsid w:val="00AC46A6"/>
    <w:rsid w:val="00AC622F"/>
    <w:rsid w:val="00AC6CDB"/>
    <w:rsid w:val="00AC7A97"/>
    <w:rsid w:val="00AC7C63"/>
    <w:rsid w:val="00AD053D"/>
    <w:rsid w:val="00AD1813"/>
    <w:rsid w:val="00AD1D48"/>
    <w:rsid w:val="00AD2E8D"/>
    <w:rsid w:val="00AD39B0"/>
    <w:rsid w:val="00AD3D28"/>
    <w:rsid w:val="00AD41D2"/>
    <w:rsid w:val="00AD440D"/>
    <w:rsid w:val="00AD4CF1"/>
    <w:rsid w:val="00AD7658"/>
    <w:rsid w:val="00AD7F21"/>
    <w:rsid w:val="00AE0070"/>
    <w:rsid w:val="00AE1080"/>
    <w:rsid w:val="00AE21B1"/>
    <w:rsid w:val="00AE2513"/>
    <w:rsid w:val="00AE4BE9"/>
    <w:rsid w:val="00AE5B2F"/>
    <w:rsid w:val="00AE5EC1"/>
    <w:rsid w:val="00AE6289"/>
    <w:rsid w:val="00AE6B54"/>
    <w:rsid w:val="00AE7214"/>
    <w:rsid w:val="00AE7974"/>
    <w:rsid w:val="00AF0848"/>
    <w:rsid w:val="00AF1037"/>
    <w:rsid w:val="00AF1A7B"/>
    <w:rsid w:val="00AF1D99"/>
    <w:rsid w:val="00AF2EBC"/>
    <w:rsid w:val="00AF396E"/>
    <w:rsid w:val="00AF3FB5"/>
    <w:rsid w:val="00AF45AE"/>
    <w:rsid w:val="00AF59B1"/>
    <w:rsid w:val="00AF5FD9"/>
    <w:rsid w:val="00B0004A"/>
    <w:rsid w:val="00B02996"/>
    <w:rsid w:val="00B030D7"/>
    <w:rsid w:val="00B03610"/>
    <w:rsid w:val="00B047E8"/>
    <w:rsid w:val="00B04B6A"/>
    <w:rsid w:val="00B06977"/>
    <w:rsid w:val="00B1010E"/>
    <w:rsid w:val="00B11322"/>
    <w:rsid w:val="00B115BB"/>
    <w:rsid w:val="00B11C13"/>
    <w:rsid w:val="00B13030"/>
    <w:rsid w:val="00B13759"/>
    <w:rsid w:val="00B13ABE"/>
    <w:rsid w:val="00B1541E"/>
    <w:rsid w:val="00B15FDA"/>
    <w:rsid w:val="00B166DE"/>
    <w:rsid w:val="00B1697C"/>
    <w:rsid w:val="00B16AE6"/>
    <w:rsid w:val="00B1737A"/>
    <w:rsid w:val="00B17410"/>
    <w:rsid w:val="00B17928"/>
    <w:rsid w:val="00B2049B"/>
    <w:rsid w:val="00B22B58"/>
    <w:rsid w:val="00B2427A"/>
    <w:rsid w:val="00B2437E"/>
    <w:rsid w:val="00B24EC2"/>
    <w:rsid w:val="00B2662F"/>
    <w:rsid w:val="00B279A7"/>
    <w:rsid w:val="00B27AEB"/>
    <w:rsid w:val="00B27B2A"/>
    <w:rsid w:val="00B27F3F"/>
    <w:rsid w:val="00B30605"/>
    <w:rsid w:val="00B3092B"/>
    <w:rsid w:val="00B30A70"/>
    <w:rsid w:val="00B31EDB"/>
    <w:rsid w:val="00B32983"/>
    <w:rsid w:val="00B32B07"/>
    <w:rsid w:val="00B330C4"/>
    <w:rsid w:val="00B33ACB"/>
    <w:rsid w:val="00B33AEE"/>
    <w:rsid w:val="00B33E5A"/>
    <w:rsid w:val="00B34376"/>
    <w:rsid w:val="00B348AB"/>
    <w:rsid w:val="00B3591D"/>
    <w:rsid w:val="00B36E4C"/>
    <w:rsid w:val="00B37662"/>
    <w:rsid w:val="00B378E4"/>
    <w:rsid w:val="00B4125B"/>
    <w:rsid w:val="00B41EAD"/>
    <w:rsid w:val="00B42F22"/>
    <w:rsid w:val="00B4341B"/>
    <w:rsid w:val="00B43BF5"/>
    <w:rsid w:val="00B44042"/>
    <w:rsid w:val="00B447F8"/>
    <w:rsid w:val="00B44E1A"/>
    <w:rsid w:val="00B45414"/>
    <w:rsid w:val="00B468A1"/>
    <w:rsid w:val="00B46C0F"/>
    <w:rsid w:val="00B46F13"/>
    <w:rsid w:val="00B46F4F"/>
    <w:rsid w:val="00B474E5"/>
    <w:rsid w:val="00B5036D"/>
    <w:rsid w:val="00B507AF"/>
    <w:rsid w:val="00B51091"/>
    <w:rsid w:val="00B51453"/>
    <w:rsid w:val="00B51B50"/>
    <w:rsid w:val="00B51B52"/>
    <w:rsid w:val="00B528F0"/>
    <w:rsid w:val="00B52EA0"/>
    <w:rsid w:val="00B5340A"/>
    <w:rsid w:val="00B54172"/>
    <w:rsid w:val="00B54567"/>
    <w:rsid w:val="00B54A9C"/>
    <w:rsid w:val="00B562F8"/>
    <w:rsid w:val="00B606AA"/>
    <w:rsid w:val="00B6084F"/>
    <w:rsid w:val="00B60CD2"/>
    <w:rsid w:val="00B60E72"/>
    <w:rsid w:val="00B617D6"/>
    <w:rsid w:val="00B625D7"/>
    <w:rsid w:val="00B644AD"/>
    <w:rsid w:val="00B64D87"/>
    <w:rsid w:val="00B707EE"/>
    <w:rsid w:val="00B70B98"/>
    <w:rsid w:val="00B71B95"/>
    <w:rsid w:val="00B720F5"/>
    <w:rsid w:val="00B7219D"/>
    <w:rsid w:val="00B72FC6"/>
    <w:rsid w:val="00B764F1"/>
    <w:rsid w:val="00B76856"/>
    <w:rsid w:val="00B769BF"/>
    <w:rsid w:val="00B76A28"/>
    <w:rsid w:val="00B76D1E"/>
    <w:rsid w:val="00B77D17"/>
    <w:rsid w:val="00B8003B"/>
    <w:rsid w:val="00B80A34"/>
    <w:rsid w:val="00B80CA2"/>
    <w:rsid w:val="00B80D67"/>
    <w:rsid w:val="00B81371"/>
    <w:rsid w:val="00B81387"/>
    <w:rsid w:val="00B81C3D"/>
    <w:rsid w:val="00B824ED"/>
    <w:rsid w:val="00B82D91"/>
    <w:rsid w:val="00B8300C"/>
    <w:rsid w:val="00B839D6"/>
    <w:rsid w:val="00B841D9"/>
    <w:rsid w:val="00B845BD"/>
    <w:rsid w:val="00B851BC"/>
    <w:rsid w:val="00B861FA"/>
    <w:rsid w:val="00B87054"/>
    <w:rsid w:val="00B91D63"/>
    <w:rsid w:val="00B92A52"/>
    <w:rsid w:val="00B93271"/>
    <w:rsid w:val="00B932E9"/>
    <w:rsid w:val="00B93341"/>
    <w:rsid w:val="00B942DE"/>
    <w:rsid w:val="00B94C15"/>
    <w:rsid w:val="00B94D1B"/>
    <w:rsid w:val="00B96233"/>
    <w:rsid w:val="00B96833"/>
    <w:rsid w:val="00BA0267"/>
    <w:rsid w:val="00BA1653"/>
    <w:rsid w:val="00BA1732"/>
    <w:rsid w:val="00BA1EAE"/>
    <w:rsid w:val="00BA1F58"/>
    <w:rsid w:val="00BA281A"/>
    <w:rsid w:val="00BA2F56"/>
    <w:rsid w:val="00BA4B45"/>
    <w:rsid w:val="00BA4CEB"/>
    <w:rsid w:val="00BA622C"/>
    <w:rsid w:val="00BA6F00"/>
    <w:rsid w:val="00BA721A"/>
    <w:rsid w:val="00BA783A"/>
    <w:rsid w:val="00BB0507"/>
    <w:rsid w:val="00BB1002"/>
    <w:rsid w:val="00BB21A3"/>
    <w:rsid w:val="00BB4071"/>
    <w:rsid w:val="00BB40A9"/>
    <w:rsid w:val="00BB6003"/>
    <w:rsid w:val="00BB6864"/>
    <w:rsid w:val="00BC0E2B"/>
    <w:rsid w:val="00BC13E7"/>
    <w:rsid w:val="00BC148F"/>
    <w:rsid w:val="00BC27D5"/>
    <w:rsid w:val="00BC321F"/>
    <w:rsid w:val="00BC40EB"/>
    <w:rsid w:val="00BC42DA"/>
    <w:rsid w:val="00BC48CA"/>
    <w:rsid w:val="00BC6311"/>
    <w:rsid w:val="00BC76C2"/>
    <w:rsid w:val="00BD0D28"/>
    <w:rsid w:val="00BD12D9"/>
    <w:rsid w:val="00BD256E"/>
    <w:rsid w:val="00BD3632"/>
    <w:rsid w:val="00BD3909"/>
    <w:rsid w:val="00BD50D8"/>
    <w:rsid w:val="00BD7387"/>
    <w:rsid w:val="00BD7704"/>
    <w:rsid w:val="00BD793B"/>
    <w:rsid w:val="00BD799C"/>
    <w:rsid w:val="00BD7D29"/>
    <w:rsid w:val="00BE1A85"/>
    <w:rsid w:val="00BE1E7C"/>
    <w:rsid w:val="00BE2348"/>
    <w:rsid w:val="00BE4140"/>
    <w:rsid w:val="00BE4AF7"/>
    <w:rsid w:val="00BE4F94"/>
    <w:rsid w:val="00BE5329"/>
    <w:rsid w:val="00BE71B5"/>
    <w:rsid w:val="00BE730D"/>
    <w:rsid w:val="00BE73BD"/>
    <w:rsid w:val="00BF1276"/>
    <w:rsid w:val="00BF1D38"/>
    <w:rsid w:val="00BF1F9C"/>
    <w:rsid w:val="00BF21EA"/>
    <w:rsid w:val="00BF368C"/>
    <w:rsid w:val="00BF3A63"/>
    <w:rsid w:val="00BF5C8E"/>
    <w:rsid w:val="00BF60FC"/>
    <w:rsid w:val="00BF6552"/>
    <w:rsid w:val="00BF6849"/>
    <w:rsid w:val="00C00D7C"/>
    <w:rsid w:val="00C00F4B"/>
    <w:rsid w:val="00C01B45"/>
    <w:rsid w:val="00C023B7"/>
    <w:rsid w:val="00C02955"/>
    <w:rsid w:val="00C035DA"/>
    <w:rsid w:val="00C03628"/>
    <w:rsid w:val="00C03672"/>
    <w:rsid w:val="00C057A1"/>
    <w:rsid w:val="00C073B8"/>
    <w:rsid w:val="00C116AB"/>
    <w:rsid w:val="00C12886"/>
    <w:rsid w:val="00C12B7B"/>
    <w:rsid w:val="00C1493E"/>
    <w:rsid w:val="00C14C15"/>
    <w:rsid w:val="00C15EBB"/>
    <w:rsid w:val="00C16173"/>
    <w:rsid w:val="00C16888"/>
    <w:rsid w:val="00C16E36"/>
    <w:rsid w:val="00C170EA"/>
    <w:rsid w:val="00C17137"/>
    <w:rsid w:val="00C177AB"/>
    <w:rsid w:val="00C202A0"/>
    <w:rsid w:val="00C2047A"/>
    <w:rsid w:val="00C20EFD"/>
    <w:rsid w:val="00C21125"/>
    <w:rsid w:val="00C22008"/>
    <w:rsid w:val="00C22608"/>
    <w:rsid w:val="00C23556"/>
    <w:rsid w:val="00C23CEB"/>
    <w:rsid w:val="00C24001"/>
    <w:rsid w:val="00C24B9B"/>
    <w:rsid w:val="00C24DA8"/>
    <w:rsid w:val="00C24F10"/>
    <w:rsid w:val="00C25387"/>
    <w:rsid w:val="00C256E7"/>
    <w:rsid w:val="00C25F37"/>
    <w:rsid w:val="00C26AFC"/>
    <w:rsid w:val="00C278CC"/>
    <w:rsid w:val="00C27F26"/>
    <w:rsid w:val="00C31193"/>
    <w:rsid w:val="00C31728"/>
    <w:rsid w:val="00C31C82"/>
    <w:rsid w:val="00C3357F"/>
    <w:rsid w:val="00C33940"/>
    <w:rsid w:val="00C346FF"/>
    <w:rsid w:val="00C34DDB"/>
    <w:rsid w:val="00C35E08"/>
    <w:rsid w:val="00C3670C"/>
    <w:rsid w:val="00C36DEE"/>
    <w:rsid w:val="00C37453"/>
    <w:rsid w:val="00C37502"/>
    <w:rsid w:val="00C37AC8"/>
    <w:rsid w:val="00C37E54"/>
    <w:rsid w:val="00C400EF"/>
    <w:rsid w:val="00C41A5B"/>
    <w:rsid w:val="00C41C21"/>
    <w:rsid w:val="00C42AF2"/>
    <w:rsid w:val="00C430AE"/>
    <w:rsid w:val="00C433D7"/>
    <w:rsid w:val="00C437A7"/>
    <w:rsid w:val="00C44386"/>
    <w:rsid w:val="00C44872"/>
    <w:rsid w:val="00C45BAA"/>
    <w:rsid w:val="00C46A78"/>
    <w:rsid w:val="00C477E3"/>
    <w:rsid w:val="00C479D4"/>
    <w:rsid w:val="00C51037"/>
    <w:rsid w:val="00C5239F"/>
    <w:rsid w:val="00C52433"/>
    <w:rsid w:val="00C524A1"/>
    <w:rsid w:val="00C54262"/>
    <w:rsid w:val="00C54E99"/>
    <w:rsid w:val="00C556A1"/>
    <w:rsid w:val="00C55EC8"/>
    <w:rsid w:val="00C5603C"/>
    <w:rsid w:val="00C573F4"/>
    <w:rsid w:val="00C57E4A"/>
    <w:rsid w:val="00C60175"/>
    <w:rsid w:val="00C60376"/>
    <w:rsid w:val="00C60BD4"/>
    <w:rsid w:val="00C61A47"/>
    <w:rsid w:val="00C62928"/>
    <w:rsid w:val="00C63843"/>
    <w:rsid w:val="00C63E31"/>
    <w:rsid w:val="00C64FA5"/>
    <w:rsid w:val="00C654FF"/>
    <w:rsid w:val="00C65E4B"/>
    <w:rsid w:val="00C66137"/>
    <w:rsid w:val="00C71199"/>
    <w:rsid w:val="00C7209B"/>
    <w:rsid w:val="00C73169"/>
    <w:rsid w:val="00C73E50"/>
    <w:rsid w:val="00C74030"/>
    <w:rsid w:val="00C74324"/>
    <w:rsid w:val="00C74461"/>
    <w:rsid w:val="00C7494E"/>
    <w:rsid w:val="00C74A6E"/>
    <w:rsid w:val="00C751F8"/>
    <w:rsid w:val="00C75273"/>
    <w:rsid w:val="00C76599"/>
    <w:rsid w:val="00C76995"/>
    <w:rsid w:val="00C76B7D"/>
    <w:rsid w:val="00C77DE5"/>
    <w:rsid w:val="00C805C3"/>
    <w:rsid w:val="00C81708"/>
    <w:rsid w:val="00C82AC6"/>
    <w:rsid w:val="00C82F1C"/>
    <w:rsid w:val="00C83E0C"/>
    <w:rsid w:val="00C84087"/>
    <w:rsid w:val="00C85D08"/>
    <w:rsid w:val="00C85E84"/>
    <w:rsid w:val="00C86DB9"/>
    <w:rsid w:val="00C90A23"/>
    <w:rsid w:val="00C90DA0"/>
    <w:rsid w:val="00C9274B"/>
    <w:rsid w:val="00C92904"/>
    <w:rsid w:val="00C931CD"/>
    <w:rsid w:val="00C935DE"/>
    <w:rsid w:val="00C93DAA"/>
    <w:rsid w:val="00C93E04"/>
    <w:rsid w:val="00C9661A"/>
    <w:rsid w:val="00C9758A"/>
    <w:rsid w:val="00CA1B2D"/>
    <w:rsid w:val="00CA2353"/>
    <w:rsid w:val="00CA2658"/>
    <w:rsid w:val="00CA30F9"/>
    <w:rsid w:val="00CA3A7C"/>
    <w:rsid w:val="00CA3D86"/>
    <w:rsid w:val="00CA5040"/>
    <w:rsid w:val="00CA5AA9"/>
    <w:rsid w:val="00CA630A"/>
    <w:rsid w:val="00CA6C49"/>
    <w:rsid w:val="00CA705F"/>
    <w:rsid w:val="00CA74D8"/>
    <w:rsid w:val="00CB0515"/>
    <w:rsid w:val="00CB1535"/>
    <w:rsid w:val="00CB1C07"/>
    <w:rsid w:val="00CB306B"/>
    <w:rsid w:val="00CB47AC"/>
    <w:rsid w:val="00CB4F39"/>
    <w:rsid w:val="00CB65D8"/>
    <w:rsid w:val="00CB6958"/>
    <w:rsid w:val="00CC07DD"/>
    <w:rsid w:val="00CC2356"/>
    <w:rsid w:val="00CC2914"/>
    <w:rsid w:val="00CC52FF"/>
    <w:rsid w:val="00CC5B5E"/>
    <w:rsid w:val="00CC608F"/>
    <w:rsid w:val="00CC7E02"/>
    <w:rsid w:val="00CD06B8"/>
    <w:rsid w:val="00CD08EC"/>
    <w:rsid w:val="00CD1318"/>
    <w:rsid w:val="00CD1613"/>
    <w:rsid w:val="00CD21B9"/>
    <w:rsid w:val="00CD3383"/>
    <w:rsid w:val="00CD3B68"/>
    <w:rsid w:val="00CD5977"/>
    <w:rsid w:val="00CD5D57"/>
    <w:rsid w:val="00CD7E3A"/>
    <w:rsid w:val="00CE1B4A"/>
    <w:rsid w:val="00CE1D56"/>
    <w:rsid w:val="00CE3091"/>
    <w:rsid w:val="00CE38CC"/>
    <w:rsid w:val="00CE4421"/>
    <w:rsid w:val="00CE45FA"/>
    <w:rsid w:val="00CE576A"/>
    <w:rsid w:val="00CE6245"/>
    <w:rsid w:val="00CE6B91"/>
    <w:rsid w:val="00CE6C59"/>
    <w:rsid w:val="00CF0126"/>
    <w:rsid w:val="00CF0162"/>
    <w:rsid w:val="00CF212A"/>
    <w:rsid w:val="00CF2145"/>
    <w:rsid w:val="00CF246A"/>
    <w:rsid w:val="00CF25F8"/>
    <w:rsid w:val="00CF3632"/>
    <w:rsid w:val="00CF4D87"/>
    <w:rsid w:val="00CF69C1"/>
    <w:rsid w:val="00CF7BE3"/>
    <w:rsid w:val="00D0142E"/>
    <w:rsid w:val="00D0196C"/>
    <w:rsid w:val="00D01F5F"/>
    <w:rsid w:val="00D028BC"/>
    <w:rsid w:val="00D03672"/>
    <w:rsid w:val="00D039C3"/>
    <w:rsid w:val="00D0470D"/>
    <w:rsid w:val="00D057CB"/>
    <w:rsid w:val="00D0612C"/>
    <w:rsid w:val="00D067E7"/>
    <w:rsid w:val="00D06C9E"/>
    <w:rsid w:val="00D07A3D"/>
    <w:rsid w:val="00D10BDF"/>
    <w:rsid w:val="00D10FE1"/>
    <w:rsid w:val="00D123F1"/>
    <w:rsid w:val="00D150F0"/>
    <w:rsid w:val="00D1546E"/>
    <w:rsid w:val="00D16B20"/>
    <w:rsid w:val="00D21AF7"/>
    <w:rsid w:val="00D21FD2"/>
    <w:rsid w:val="00D22447"/>
    <w:rsid w:val="00D22837"/>
    <w:rsid w:val="00D2569B"/>
    <w:rsid w:val="00D256EB"/>
    <w:rsid w:val="00D25BAF"/>
    <w:rsid w:val="00D27607"/>
    <w:rsid w:val="00D30B83"/>
    <w:rsid w:val="00D31897"/>
    <w:rsid w:val="00D31A5B"/>
    <w:rsid w:val="00D31A88"/>
    <w:rsid w:val="00D31C28"/>
    <w:rsid w:val="00D31D8A"/>
    <w:rsid w:val="00D334F5"/>
    <w:rsid w:val="00D3412D"/>
    <w:rsid w:val="00D3416B"/>
    <w:rsid w:val="00D3430D"/>
    <w:rsid w:val="00D343FD"/>
    <w:rsid w:val="00D34A66"/>
    <w:rsid w:val="00D34DC6"/>
    <w:rsid w:val="00D35894"/>
    <w:rsid w:val="00D3625E"/>
    <w:rsid w:val="00D36D60"/>
    <w:rsid w:val="00D3731D"/>
    <w:rsid w:val="00D3799C"/>
    <w:rsid w:val="00D379EE"/>
    <w:rsid w:val="00D37F94"/>
    <w:rsid w:val="00D40132"/>
    <w:rsid w:val="00D40603"/>
    <w:rsid w:val="00D417AE"/>
    <w:rsid w:val="00D41B8E"/>
    <w:rsid w:val="00D41E1B"/>
    <w:rsid w:val="00D424B6"/>
    <w:rsid w:val="00D44041"/>
    <w:rsid w:val="00D4474C"/>
    <w:rsid w:val="00D447AF"/>
    <w:rsid w:val="00D44E72"/>
    <w:rsid w:val="00D451A6"/>
    <w:rsid w:val="00D46A48"/>
    <w:rsid w:val="00D50342"/>
    <w:rsid w:val="00D52484"/>
    <w:rsid w:val="00D52759"/>
    <w:rsid w:val="00D53606"/>
    <w:rsid w:val="00D538D3"/>
    <w:rsid w:val="00D542E1"/>
    <w:rsid w:val="00D5526D"/>
    <w:rsid w:val="00D5677F"/>
    <w:rsid w:val="00D5759A"/>
    <w:rsid w:val="00D62748"/>
    <w:rsid w:val="00D63239"/>
    <w:rsid w:val="00D63B99"/>
    <w:rsid w:val="00D63D54"/>
    <w:rsid w:val="00D63F8B"/>
    <w:rsid w:val="00D6490D"/>
    <w:rsid w:val="00D65F25"/>
    <w:rsid w:val="00D66353"/>
    <w:rsid w:val="00D66563"/>
    <w:rsid w:val="00D66600"/>
    <w:rsid w:val="00D6682B"/>
    <w:rsid w:val="00D70997"/>
    <w:rsid w:val="00D70F5C"/>
    <w:rsid w:val="00D73CA5"/>
    <w:rsid w:val="00D744B3"/>
    <w:rsid w:val="00D744E4"/>
    <w:rsid w:val="00D74A44"/>
    <w:rsid w:val="00D74B0E"/>
    <w:rsid w:val="00D74E25"/>
    <w:rsid w:val="00D7556F"/>
    <w:rsid w:val="00D765B9"/>
    <w:rsid w:val="00D819D1"/>
    <w:rsid w:val="00D82006"/>
    <w:rsid w:val="00D8202F"/>
    <w:rsid w:val="00D8295C"/>
    <w:rsid w:val="00D83183"/>
    <w:rsid w:val="00D84BA6"/>
    <w:rsid w:val="00D859E0"/>
    <w:rsid w:val="00D87411"/>
    <w:rsid w:val="00D87590"/>
    <w:rsid w:val="00D906CE"/>
    <w:rsid w:val="00D90B28"/>
    <w:rsid w:val="00D92380"/>
    <w:rsid w:val="00D928E6"/>
    <w:rsid w:val="00D93EF4"/>
    <w:rsid w:val="00D958D5"/>
    <w:rsid w:val="00D968F0"/>
    <w:rsid w:val="00D970B4"/>
    <w:rsid w:val="00D97B6F"/>
    <w:rsid w:val="00DA06EA"/>
    <w:rsid w:val="00DA35CC"/>
    <w:rsid w:val="00DA6332"/>
    <w:rsid w:val="00DB00FE"/>
    <w:rsid w:val="00DB063B"/>
    <w:rsid w:val="00DB1A1A"/>
    <w:rsid w:val="00DB1DF6"/>
    <w:rsid w:val="00DB22B5"/>
    <w:rsid w:val="00DB2C54"/>
    <w:rsid w:val="00DB3951"/>
    <w:rsid w:val="00DB39AD"/>
    <w:rsid w:val="00DB48E8"/>
    <w:rsid w:val="00DB5A81"/>
    <w:rsid w:val="00DB5C75"/>
    <w:rsid w:val="00DB60EB"/>
    <w:rsid w:val="00DB6128"/>
    <w:rsid w:val="00DC0281"/>
    <w:rsid w:val="00DC05BA"/>
    <w:rsid w:val="00DC0A19"/>
    <w:rsid w:val="00DC1549"/>
    <w:rsid w:val="00DC1E42"/>
    <w:rsid w:val="00DC29C5"/>
    <w:rsid w:val="00DC3083"/>
    <w:rsid w:val="00DC324F"/>
    <w:rsid w:val="00DC3A29"/>
    <w:rsid w:val="00DC4DE6"/>
    <w:rsid w:val="00DC5119"/>
    <w:rsid w:val="00DC56F9"/>
    <w:rsid w:val="00DC5EC7"/>
    <w:rsid w:val="00DC60C6"/>
    <w:rsid w:val="00DC6B24"/>
    <w:rsid w:val="00DC6C8E"/>
    <w:rsid w:val="00DD05CA"/>
    <w:rsid w:val="00DD0A26"/>
    <w:rsid w:val="00DD1378"/>
    <w:rsid w:val="00DD208D"/>
    <w:rsid w:val="00DD2DB0"/>
    <w:rsid w:val="00DD2FBE"/>
    <w:rsid w:val="00DD3A8F"/>
    <w:rsid w:val="00DD4103"/>
    <w:rsid w:val="00DD4494"/>
    <w:rsid w:val="00DD49F2"/>
    <w:rsid w:val="00DD58BA"/>
    <w:rsid w:val="00DD5C87"/>
    <w:rsid w:val="00DD7CF8"/>
    <w:rsid w:val="00DD7F03"/>
    <w:rsid w:val="00DD7F5C"/>
    <w:rsid w:val="00DE034C"/>
    <w:rsid w:val="00DE12DA"/>
    <w:rsid w:val="00DE1763"/>
    <w:rsid w:val="00DE48B0"/>
    <w:rsid w:val="00DE4982"/>
    <w:rsid w:val="00DE7A5B"/>
    <w:rsid w:val="00DE7A9B"/>
    <w:rsid w:val="00DE7F6E"/>
    <w:rsid w:val="00DF0425"/>
    <w:rsid w:val="00DF0F58"/>
    <w:rsid w:val="00DF25CE"/>
    <w:rsid w:val="00DF4092"/>
    <w:rsid w:val="00DF4B94"/>
    <w:rsid w:val="00DF510A"/>
    <w:rsid w:val="00DF52AD"/>
    <w:rsid w:val="00DF5E5E"/>
    <w:rsid w:val="00E01062"/>
    <w:rsid w:val="00E023AF"/>
    <w:rsid w:val="00E0295F"/>
    <w:rsid w:val="00E03A6D"/>
    <w:rsid w:val="00E048B3"/>
    <w:rsid w:val="00E04FE2"/>
    <w:rsid w:val="00E05C36"/>
    <w:rsid w:val="00E06411"/>
    <w:rsid w:val="00E106C7"/>
    <w:rsid w:val="00E107F8"/>
    <w:rsid w:val="00E11C90"/>
    <w:rsid w:val="00E12C3C"/>
    <w:rsid w:val="00E12F0C"/>
    <w:rsid w:val="00E1398C"/>
    <w:rsid w:val="00E13CC3"/>
    <w:rsid w:val="00E13CCE"/>
    <w:rsid w:val="00E14F5B"/>
    <w:rsid w:val="00E15CAE"/>
    <w:rsid w:val="00E16253"/>
    <w:rsid w:val="00E164F8"/>
    <w:rsid w:val="00E16D8E"/>
    <w:rsid w:val="00E16ED2"/>
    <w:rsid w:val="00E17A8E"/>
    <w:rsid w:val="00E2071F"/>
    <w:rsid w:val="00E20C13"/>
    <w:rsid w:val="00E210C1"/>
    <w:rsid w:val="00E21106"/>
    <w:rsid w:val="00E219A8"/>
    <w:rsid w:val="00E21EE6"/>
    <w:rsid w:val="00E237DE"/>
    <w:rsid w:val="00E23E3E"/>
    <w:rsid w:val="00E248FE"/>
    <w:rsid w:val="00E2532B"/>
    <w:rsid w:val="00E2629D"/>
    <w:rsid w:val="00E265DA"/>
    <w:rsid w:val="00E27B31"/>
    <w:rsid w:val="00E30033"/>
    <w:rsid w:val="00E3084E"/>
    <w:rsid w:val="00E314AE"/>
    <w:rsid w:val="00E31FED"/>
    <w:rsid w:val="00E321B6"/>
    <w:rsid w:val="00E328A5"/>
    <w:rsid w:val="00E35903"/>
    <w:rsid w:val="00E37E01"/>
    <w:rsid w:val="00E40AA6"/>
    <w:rsid w:val="00E40B3F"/>
    <w:rsid w:val="00E41496"/>
    <w:rsid w:val="00E41BBC"/>
    <w:rsid w:val="00E41F3C"/>
    <w:rsid w:val="00E42DDD"/>
    <w:rsid w:val="00E434A5"/>
    <w:rsid w:val="00E43D30"/>
    <w:rsid w:val="00E4456C"/>
    <w:rsid w:val="00E461A6"/>
    <w:rsid w:val="00E466BB"/>
    <w:rsid w:val="00E47B0E"/>
    <w:rsid w:val="00E50905"/>
    <w:rsid w:val="00E51BC6"/>
    <w:rsid w:val="00E5287F"/>
    <w:rsid w:val="00E52DB8"/>
    <w:rsid w:val="00E5308F"/>
    <w:rsid w:val="00E532AB"/>
    <w:rsid w:val="00E55040"/>
    <w:rsid w:val="00E55E9B"/>
    <w:rsid w:val="00E563E1"/>
    <w:rsid w:val="00E57081"/>
    <w:rsid w:val="00E57F98"/>
    <w:rsid w:val="00E6319E"/>
    <w:rsid w:val="00E631D2"/>
    <w:rsid w:val="00E640B3"/>
    <w:rsid w:val="00E64122"/>
    <w:rsid w:val="00E651E0"/>
    <w:rsid w:val="00E65291"/>
    <w:rsid w:val="00E673C0"/>
    <w:rsid w:val="00E674C7"/>
    <w:rsid w:val="00E67848"/>
    <w:rsid w:val="00E67C3A"/>
    <w:rsid w:val="00E7054A"/>
    <w:rsid w:val="00E70BA4"/>
    <w:rsid w:val="00E70D07"/>
    <w:rsid w:val="00E70D4F"/>
    <w:rsid w:val="00E719B2"/>
    <w:rsid w:val="00E71B98"/>
    <w:rsid w:val="00E737C9"/>
    <w:rsid w:val="00E73B8E"/>
    <w:rsid w:val="00E73FB7"/>
    <w:rsid w:val="00E745BE"/>
    <w:rsid w:val="00E7547C"/>
    <w:rsid w:val="00E759C5"/>
    <w:rsid w:val="00E75EEA"/>
    <w:rsid w:val="00E7605E"/>
    <w:rsid w:val="00E768DE"/>
    <w:rsid w:val="00E77247"/>
    <w:rsid w:val="00E772AD"/>
    <w:rsid w:val="00E808F0"/>
    <w:rsid w:val="00E80C35"/>
    <w:rsid w:val="00E83038"/>
    <w:rsid w:val="00E84439"/>
    <w:rsid w:val="00E84A40"/>
    <w:rsid w:val="00E854EA"/>
    <w:rsid w:val="00E85B96"/>
    <w:rsid w:val="00E86BB0"/>
    <w:rsid w:val="00E86CB1"/>
    <w:rsid w:val="00E86F2E"/>
    <w:rsid w:val="00E91226"/>
    <w:rsid w:val="00E92582"/>
    <w:rsid w:val="00E931C3"/>
    <w:rsid w:val="00E9354C"/>
    <w:rsid w:val="00E937E7"/>
    <w:rsid w:val="00E94257"/>
    <w:rsid w:val="00E95165"/>
    <w:rsid w:val="00E96FD4"/>
    <w:rsid w:val="00E972AB"/>
    <w:rsid w:val="00EA01A9"/>
    <w:rsid w:val="00EA03AD"/>
    <w:rsid w:val="00EA06E5"/>
    <w:rsid w:val="00EA0719"/>
    <w:rsid w:val="00EA08B3"/>
    <w:rsid w:val="00EA120E"/>
    <w:rsid w:val="00EA20EB"/>
    <w:rsid w:val="00EA29D0"/>
    <w:rsid w:val="00EA3B21"/>
    <w:rsid w:val="00EA42DB"/>
    <w:rsid w:val="00EA4E10"/>
    <w:rsid w:val="00EA5026"/>
    <w:rsid w:val="00EA58A9"/>
    <w:rsid w:val="00EA7288"/>
    <w:rsid w:val="00EB0A4E"/>
    <w:rsid w:val="00EB0C8D"/>
    <w:rsid w:val="00EB0ED0"/>
    <w:rsid w:val="00EB216B"/>
    <w:rsid w:val="00EB2537"/>
    <w:rsid w:val="00EB31A5"/>
    <w:rsid w:val="00EB3E12"/>
    <w:rsid w:val="00EB4B02"/>
    <w:rsid w:val="00EB4E22"/>
    <w:rsid w:val="00EB530E"/>
    <w:rsid w:val="00EB6279"/>
    <w:rsid w:val="00EB6673"/>
    <w:rsid w:val="00EB7AE4"/>
    <w:rsid w:val="00EC02FC"/>
    <w:rsid w:val="00EC0A4B"/>
    <w:rsid w:val="00EC12EF"/>
    <w:rsid w:val="00EC12F1"/>
    <w:rsid w:val="00EC1549"/>
    <w:rsid w:val="00EC1E00"/>
    <w:rsid w:val="00EC359C"/>
    <w:rsid w:val="00EC3865"/>
    <w:rsid w:val="00EC43E8"/>
    <w:rsid w:val="00EC46FE"/>
    <w:rsid w:val="00EC7ADE"/>
    <w:rsid w:val="00ED2B34"/>
    <w:rsid w:val="00ED3231"/>
    <w:rsid w:val="00ED32F7"/>
    <w:rsid w:val="00ED351E"/>
    <w:rsid w:val="00ED4832"/>
    <w:rsid w:val="00ED533E"/>
    <w:rsid w:val="00ED5D13"/>
    <w:rsid w:val="00ED712B"/>
    <w:rsid w:val="00ED7C8D"/>
    <w:rsid w:val="00EE13D1"/>
    <w:rsid w:val="00EE20B3"/>
    <w:rsid w:val="00EE3370"/>
    <w:rsid w:val="00EE38AA"/>
    <w:rsid w:val="00EE4549"/>
    <w:rsid w:val="00EE5F04"/>
    <w:rsid w:val="00EE612C"/>
    <w:rsid w:val="00EE6A0C"/>
    <w:rsid w:val="00EE74BC"/>
    <w:rsid w:val="00EE752E"/>
    <w:rsid w:val="00EE79E1"/>
    <w:rsid w:val="00EF0654"/>
    <w:rsid w:val="00EF15A4"/>
    <w:rsid w:val="00EF3CAC"/>
    <w:rsid w:val="00EF42F6"/>
    <w:rsid w:val="00EF5187"/>
    <w:rsid w:val="00EF55F1"/>
    <w:rsid w:val="00EF5B0F"/>
    <w:rsid w:val="00EF5CDA"/>
    <w:rsid w:val="00EF7B0F"/>
    <w:rsid w:val="00EF7EBE"/>
    <w:rsid w:val="00F00B4B"/>
    <w:rsid w:val="00F01D4A"/>
    <w:rsid w:val="00F02517"/>
    <w:rsid w:val="00F03187"/>
    <w:rsid w:val="00F03F5F"/>
    <w:rsid w:val="00F04455"/>
    <w:rsid w:val="00F04EAB"/>
    <w:rsid w:val="00F052B5"/>
    <w:rsid w:val="00F0557B"/>
    <w:rsid w:val="00F06621"/>
    <w:rsid w:val="00F07B1E"/>
    <w:rsid w:val="00F10273"/>
    <w:rsid w:val="00F105D1"/>
    <w:rsid w:val="00F1121A"/>
    <w:rsid w:val="00F12A4D"/>
    <w:rsid w:val="00F13EF4"/>
    <w:rsid w:val="00F14054"/>
    <w:rsid w:val="00F167CF"/>
    <w:rsid w:val="00F16C43"/>
    <w:rsid w:val="00F16E3D"/>
    <w:rsid w:val="00F17764"/>
    <w:rsid w:val="00F1780F"/>
    <w:rsid w:val="00F17D58"/>
    <w:rsid w:val="00F21041"/>
    <w:rsid w:val="00F213A9"/>
    <w:rsid w:val="00F21BD6"/>
    <w:rsid w:val="00F2240F"/>
    <w:rsid w:val="00F22F34"/>
    <w:rsid w:val="00F234F5"/>
    <w:rsid w:val="00F249CA"/>
    <w:rsid w:val="00F26398"/>
    <w:rsid w:val="00F2698F"/>
    <w:rsid w:val="00F27101"/>
    <w:rsid w:val="00F2749A"/>
    <w:rsid w:val="00F279A3"/>
    <w:rsid w:val="00F30537"/>
    <w:rsid w:val="00F305B0"/>
    <w:rsid w:val="00F32106"/>
    <w:rsid w:val="00F33658"/>
    <w:rsid w:val="00F33B65"/>
    <w:rsid w:val="00F33CBB"/>
    <w:rsid w:val="00F35F71"/>
    <w:rsid w:val="00F36C25"/>
    <w:rsid w:val="00F36F0A"/>
    <w:rsid w:val="00F37260"/>
    <w:rsid w:val="00F40733"/>
    <w:rsid w:val="00F4195E"/>
    <w:rsid w:val="00F42254"/>
    <w:rsid w:val="00F4310E"/>
    <w:rsid w:val="00F4319A"/>
    <w:rsid w:val="00F4391F"/>
    <w:rsid w:val="00F43D32"/>
    <w:rsid w:val="00F4438A"/>
    <w:rsid w:val="00F458FE"/>
    <w:rsid w:val="00F45B76"/>
    <w:rsid w:val="00F4769E"/>
    <w:rsid w:val="00F50EC5"/>
    <w:rsid w:val="00F5258E"/>
    <w:rsid w:val="00F52C11"/>
    <w:rsid w:val="00F53688"/>
    <w:rsid w:val="00F53D08"/>
    <w:rsid w:val="00F54772"/>
    <w:rsid w:val="00F54F76"/>
    <w:rsid w:val="00F55A55"/>
    <w:rsid w:val="00F56FFD"/>
    <w:rsid w:val="00F572CB"/>
    <w:rsid w:val="00F573F7"/>
    <w:rsid w:val="00F577A6"/>
    <w:rsid w:val="00F602BF"/>
    <w:rsid w:val="00F602F7"/>
    <w:rsid w:val="00F6053A"/>
    <w:rsid w:val="00F60CDD"/>
    <w:rsid w:val="00F60E40"/>
    <w:rsid w:val="00F61AEA"/>
    <w:rsid w:val="00F61E06"/>
    <w:rsid w:val="00F61E60"/>
    <w:rsid w:val="00F62AFC"/>
    <w:rsid w:val="00F62DF3"/>
    <w:rsid w:val="00F632B1"/>
    <w:rsid w:val="00F6390C"/>
    <w:rsid w:val="00F64077"/>
    <w:rsid w:val="00F642D4"/>
    <w:rsid w:val="00F64975"/>
    <w:rsid w:val="00F650DC"/>
    <w:rsid w:val="00F65F64"/>
    <w:rsid w:val="00F66976"/>
    <w:rsid w:val="00F67AFD"/>
    <w:rsid w:val="00F67BED"/>
    <w:rsid w:val="00F67E29"/>
    <w:rsid w:val="00F67E6A"/>
    <w:rsid w:val="00F70120"/>
    <w:rsid w:val="00F702DF"/>
    <w:rsid w:val="00F705F9"/>
    <w:rsid w:val="00F71446"/>
    <w:rsid w:val="00F71879"/>
    <w:rsid w:val="00F7196F"/>
    <w:rsid w:val="00F71DB2"/>
    <w:rsid w:val="00F71F93"/>
    <w:rsid w:val="00F71FA6"/>
    <w:rsid w:val="00F72A99"/>
    <w:rsid w:val="00F73762"/>
    <w:rsid w:val="00F739E9"/>
    <w:rsid w:val="00F7541A"/>
    <w:rsid w:val="00F7549C"/>
    <w:rsid w:val="00F775CD"/>
    <w:rsid w:val="00F80165"/>
    <w:rsid w:val="00F80B23"/>
    <w:rsid w:val="00F81728"/>
    <w:rsid w:val="00F81CE2"/>
    <w:rsid w:val="00F81D0C"/>
    <w:rsid w:val="00F82B68"/>
    <w:rsid w:val="00F83E58"/>
    <w:rsid w:val="00F84B80"/>
    <w:rsid w:val="00F851EF"/>
    <w:rsid w:val="00F854A8"/>
    <w:rsid w:val="00F85617"/>
    <w:rsid w:val="00F86B1F"/>
    <w:rsid w:val="00F878A5"/>
    <w:rsid w:val="00F87C7C"/>
    <w:rsid w:val="00F87D0C"/>
    <w:rsid w:val="00F90F9F"/>
    <w:rsid w:val="00F91AFF"/>
    <w:rsid w:val="00F928B9"/>
    <w:rsid w:val="00F93160"/>
    <w:rsid w:val="00F93372"/>
    <w:rsid w:val="00F95147"/>
    <w:rsid w:val="00F95B9A"/>
    <w:rsid w:val="00F96109"/>
    <w:rsid w:val="00F970D3"/>
    <w:rsid w:val="00F97287"/>
    <w:rsid w:val="00F97E94"/>
    <w:rsid w:val="00FA33E4"/>
    <w:rsid w:val="00FA3DD6"/>
    <w:rsid w:val="00FA4EC2"/>
    <w:rsid w:val="00FA79C3"/>
    <w:rsid w:val="00FA7E99"/>
    <w:rsid w:val="00FB1058"/>
    <w:rsid w:val="00FB117D"/>
    <w:rsid w:val="00FB1492"/>
    <w:rsid w:val="00FB221D"/>
    <w:rsid w:val="00FB287C"/>
    <w:rsid w:val="00FB2A9D"/>
    <w:rsid w:val="00FB2F6D"/>
    <w:rsid w:val="00FB3727"/>
    <w:rsid w:val="00FB378C"/>
    <w:rsid w:val="00FB42C7"/>
    <w:rsid w:val="00FB698C"/>
    <w:rsid w:val="00FC0C79"/>
    <w:rsid w:val="00FC17AB"/>
    <w:rsid w:val="00FC1D6F"/>
    <w:rsid w:val="00FC1E6A"/>
    <w:rsid w:val="00FC254D"/>
    <w:rsid w:val="00FC2677"/>
    <w:rsid w:val="00FC3154"/>
    <w:rsid w:val="00FC34C1"/>
    <w:rsid w:val="00FC3540"/>
    <w:rsid w:val="00FC3AE4"/>
    <w:rsid w:val="00FC4167"/>
    <w:rsid w:val="00FC48E0"/>
    <w:rsid w:val="00FC4DD4"/>
    <w:rsid w:val="00FC6A60"/>
    <w:rsid w:val="00FC75FE"/>
    <w:rsid w:val="00FD02B4"/>
    <w:rsid w:val="00FD0416"/>
    <w:rsid w:val="00FD0971"/>
    <w:rsid w:val="00FD0EEC"/>
    <w:rsid w:val="00FD162D"/>
    <w:rsid w:val="00FD166A"/>
    <w:rsid w:val="00FD3D8F"/>
    <w:rsid w:val="00FD3FD5"/>
    <w:rsid w:val="00FD47C2"/>
    <w:rsid w:val="00FD4CF7"/>
    <w:rsid w:val="00FD5821"/>
    <w:rsid w:val="00FD5A8A"/>
    <w:rsid w:val="00FD64D0"/>
    <w:rsid w:val="00FD6B65"/>
    <w:rsid w:val="00FD70C1"/>
    <w:rsid w:val="00FD71DB"/>
    <w:rsid w:val="00FD72BF"/>
    <w:rsid w:val="00FD77F9"/>
    <w:rsid w:val="00FD7A40"/>
    <w:rsid w:val="00FD7A95"/>
    <w:rsid w:val="00FE0787"/>
    <w:rsid w:val="00FE0D60"/>
    <w:rsid w:val="00FE1E8C"/>
    <w:rsid w:val="00FE28EA"/>
    <w:rsid w:val="00FE3F30"/>
    <w:rsid w:val="00FE4FB1"/>
    <w:rsid w:val="00FE507F"/>
    <w:rsid w:val="00FE5A93"/>
    <w:rsid w:val="00FE64B1"/>
    <w:rsid w:val="00FE6838"/>
    <w:rsid w:val="00FE7764"/>
    <w:rsid w:val="00FE7D12"/>
    <w:rsid w:val="00FF0AE3"/>
    <w:rsid w:val="00FF1499"/>
    <w:rsid w:val="00FF236F"/>
    <w:rsid w:val="00FF29AD"/>
    <w:rsid w:val="00FF34F1"/>
    <w:rsid w:val="00FF36C1"/>
    <w:rsid w:val="00FF3A59"/>
    <w:rsid w:val="00FF42CF"/>
    <w:rsid w:val="00FF497E"/>
    <w:rsid w:val="00FF617D"/>
    <w:rsid w:val="00FF61DA"/>
    <w:rsid w:val="00FF6B00"/>
    <w:rsid w:val="00FF6C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95"/>
    <w:pPr>
      <w:spacing w:before="200"/>
    </w:pPr>
    <w:rPr>
      <w:rFonts w:ascii="Open Sans" w:eastAsiaTheme="minorEastAsia" w:hAnsi="Open Sans"/>
      <w:szCs w:val="20"/>
      <w:lang w:bidi="en-US"/>
    </w:rPr>
  </w:style>
  <w:style w:type="paragraph" w:styleId="Heading1">
    <w:name w:val="heading 1"/>
    <w:basedOn w:val="Normal"/>
    <w:next w:val="Normal"/>
    <w:link w:val="Heading1Char"/>
    <w:uiPriority w:val="9"/>
    <w:qFormat/>
    <w:rsid w:val="001269BA"/>
    <w:pPr>
      <w:pBdr>
        <w:top w:val="single" w:sz="24" w:space="0" w:color="143252"/>
        <w:left w:val="single" w:sz="24" w:space="0" w:color="143252"/>
        <w:bottom w:val="single" w:sz="24" w:space="0" w:color="143252"/>
        <w:right w:val="single" w:sz="24" w:space="0" w:color="143252"/>
      </w:pBdr>
      <w:shd w:val="clear" w:color="auto" w:fill="21425F"/>
      <w:spacing w:after="0"/>
      <w:outlineLvl w:val="0"/>
    </w:pPr>
    <w:rPr>
      <w:rFonts w:ascii="Open Sans Extrabold" w:hAnsi="Open Sans Extrabold"/>
      <w:bCs/>
      <w:caps/>
      <w:color w:val="FFFFFF" w:themeColor="background1"/>
      <w:spacing w:val="15"/>
      <w:sz w:val="28"/>
    </w:rPr>
  </w:style>
  <w:style w:type="paragraph" w:styleId="Heading2">
    <w:name w:val="heading 2"/>
    <w:basedOn w:val="Normal"/>
    <w:next w:val="Normal"/>
    <w:link w:val="Heading2Char"/>
    <w:uiPriority w:val="1"/>
    <w:unhideWhenUsed/>
    <w:qFormat/>
    <w:rsid w:val="001269BA"/>
    <w:pPr>
      <w:pBdr>
        <w:bottom w:val="single" w:sz="12" w:space="0" w:color="CCCCE5"/>
      </w:pBdr>
      <w:spacing w:before="360" w:after="0"/>
      <w:outlineLvl w:val="1"/>
    </w:pPr>
    <w:rPr>
      <w:rFonts w:ascii="Open Sans Semibold" w:eastAsiaTheme="majorEastAsia" w:hAnsi="Open Sans Semibold"/>
      <w:b/>
      <w:color w:val="21425F"/>
      <w:spacing w:val="15"/>
      <w:sz w:val="24"/>
    </w:rPr>
  </w:style>
  <w:style w:type="paragraph" w:styleId="Heading3">
    <w:name w:val="heading 3"/>
    <w:basedOn w:val="Normal"/>
    <w:next w:val="Normal"/>
    <w:link w:val="Heading3Char"/>
    <w:uiPriority w:val="9"/>
    <w:unhideWhenUsed/>
    <w:qFormat/>
    <w:rsid w:val="001269BA"/>
    <w:pPr>
      <w:spacing w:before="300" w:after="0"/>
      <w:outlineLvl w:val="2"/>
    </w:pPr>
    <w:rPr>
      <w:rFonts w:ascii="Open Sans Semibold" w:hAnsi="Open Sans Semibold"/>
      <w:b/>
      <w:color w:val="969C9C"/>
      <w:spacing w:val="15"/>
      <w:sz w:val="24"/>
    </w:rPr>
  </w:style>
  <w:style w:type="paragraph" w:styleId="Heading4">
    <w:name w:val="heading 4"/>
    <w:basedOn w:val="Normal"/>
    <w:next w:val="Normal"/>
    <w:link w:val="Heading4Char"/>
    <w:uiPriority w:val="9"/>
    <w:unhideWhenUsed/>
    <w:qFormat/>
    <w:rsid w:val="00B94D1B"/>
    <w:pPr>
      <w:pBdr>
        <w:bottom w:val="dotted" w:sz="6" w:space="1" w:color="21425F"/>
      </w:pBdr>
      <w:spacing w:before="300" w:after="0"/>
      <w:outlineLvl w:val="3"/>
    </w:pPr>
    <w:rPr>
      <w:b/>
      <w:color w:val="21425F"/>
      <w:spacing w:val="10"/>
    </w:rPr>
  </w:style>
  <w:style w:type="paragraph" w:styleId="Heading5">
    <w:name w:val="heading 5"/>
    <w:basedOn w:val="Normal"/>
    <w:next w:val="Normal"/>
    <w:link w:val="Heading5Char"/>
    <w:uiPriority w:val="9"/>
    <w:unhideWhenUsed/>
    <w:qFormat/>
    <w:rsid w:val="00B94D1B"/>
    <w:pPr>
      <w:pBdr>
        <w:bottom w:val="dotted" w:sz="6" w:space="1" w:color="969C9C"/>
      </w:pBdr>
      <w:spacing w:before="300" w:after="0"/>
      <w:outlineLvl w:val="4"/>
    </w:pPr>
    <w:rPr>
      <w:i/>
      <w:color w:val="21425F"/>
      <w:spacing w:val="10"/>
    </w:rPr>
  </w:style>
  <w:style w:type="paragraph" w:styleId="Heading6">
    <w:name w:val="heading 6"/>
    <w:basedOn w:val="Normal"/>
    <w:next w:val="Normal"/>
    <w:link w:val="Heading6Char"/>
    <w:uiPriority w:val="9"/>
    <w:unhideWhenUsed/>
    <w:qFormat/>
    <w:rsid w:val="00BE1E7C"/>
    <w:pPr>
      <w:pBdr>
        <w:bottom w:val="dotted" w:sz="6" w:space="1" w:color="969C9C"/>
      </w:pBdr>
      <w:spacing w:before="300" w:after="0"/>
      <w:outlineLvl w:val="5"/>
    </w:pPr>
    <w:rPr>
      <w:rFonts w:ascii="Open Sans Semibold" w:hAnsi="Open Sans Semibold"/>
      <w:b/>
      <w:i/>
      <w:color w:val="969C9C"/>
      <w:spacing w:val="10"/>
      <w:sz w:val="24"/>
    </w:rPr>
  </w:style>
  <w:style w:type="paragraph" w:styleId="Heading7">
    <w:name w:val="heading 7"/>
    <w:basedOn w:val="Normal"/>
    <w:next w:val="Normal"/>
    <w:link w:val="Heading7Char"/>
    <w:uiPriority w:val="9"/>
    <w:unhideWhenUsed/>
    <w:qFormat/>
    <w:rsid w:val="00BE1E7C"/>
    <w:pPr>
      <w:spacing w:before="300" w:after="0"/>
      <w:outlineLvl w:val="6"/>
    </w:pPr>
    <w:rPr>
      <w:caps/>
      <w:color w:val="21425F"/>
      <w:spacing w:val="10"/>
      <w:sz w:val="20"/>
    </w:rPr>
  </w:style>
  <w:style w:type="paragraph" w:styleId="Heading8">
    <w:name w:val="heading 8"/>
    <w:basedOn w:val="Normal"/>
    <w:next w:val="Normal"/>
    <w:link w:val="Heading8Char"/>
    <w:uiPriority w:val="9"/>
    <w:unhideWhenUsed/>
    <w:qFormat/>
    <w:rsid w:val="00BE1E7C"/>
    <w:pPr>
      <w:spacing w:before="300" w:after="0"/>
      <w:outlineLvl w:val="7"/>
    </w:pPr>
    <w:rPr>
      <w:caps/>
      <w:color w:val="21425F"/>
      <w:spacing w:val="10"/>
      <w:sz w:val="18"/>
      <w:szCs w:val="18"/>
    </w:rPr>
  </w:style>
  <w:style w:type="paragraph" w:styleId="Heading9">
    <w:name w:val="heading 9"/>
    <w:basedOn w:val="Normal"/>
    <w:next w:val="Normal"/>
    <w:link w:val="Heading9Char"/>
    <w:uiPriority w:val="9"/>
    <w:unhideWhenUsed/>
    <w:qFormat/>
    <w:rsid w:val="00BE1E7C"/>
    <w:pPr>
      <w:spacing w:before="300" w:after="0"/>
      <w:outlineLvl w:val="8"/>
    </w:pPr>
    <w:rPr>
      <w:i/>
      <w:caps/>
      <w:color w:val="21425F"/>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1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6ED2"/>
    <w:rPr>
      <w:rFonts w:ascii="Tahoma" w:eastAsiaTheme="minorEastAsia" w:hAnsi="Tahoma" w:cs="Tahoma"/>
      <w:sz w:val="16"/>
      <w:szCs w:val="16"/>
      <w:lang w:bidi="en-US"/>
    </w:rPr>
  </w:style>
  <w:style w:type="paragraph" w:styleId="Bibliography">
    <w:name w:val="Bibliography"/>
    <w:basedOn w:val="Normal"/>
    <w:next w:val="Normal"/>
    <w:uiPriority w:val="37"/>
    <w:unhideWhenUsed/>
    <w:rsid w:val="00E16ED2"/>
  </w:style>
  <w:style w:type="paragraph" w:styleId="BlockText">
    <w:name w:val="Block Text"/>
    <w:basedOn w:val="Normal"/>
    <w:uiPriority w:val="99"/>
    <w:unhideWhenUsed/>
    <w:rsid w:val="00E16ED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384060"/>
    </w:rPr>
  </w:style>
  <w:style w:type="paragraph" w:styleId="BodyText">
    <w:name w:val="Body Text"/>
    <w:basedOn w:val="Normal"/>
    <w:link w:val="BodyTextChar"/>
    <w:uiPriority w:val="99"/>
    <w:unhideWhenUsed/>
    <w:rsid w:val="00E16ED2"/>
    <w:pPr>
      <w:spacing w:after="120"/>
    </w:pPr>
  </w:style>
  <w:style w:type="character" w:customStyle="1" w:styleId="BodyTextChar">
    <w:name w:val="Body Text Char"/>
    <w:basedOn w:val="DefaultParagraphFont"/>
    <w:link w:val="BodyText"/>
    <w:uiPriority w:val="99"/>
    <w:rsid w:val="00E16ED2"/>
    <w:rPr>
      <w:rFonts w:ascii="Arial" w:eastAsiaTheme="minorEastAsia" w:hAnsi="Arial"/>
      <w:szCs w:val="20"/>
      <w:lang w:bidi="en-US"/>
    </w:rPr>
  </w:style>
  <w:style w:type="paragraph" w:styleId="BodyText2">
    <w:name w:val="Body Text 2"/>
    <w:basedOn w:val="Normal"/>
    <w:link w:val="BodyText2Char"/>
    <w:uiPriority w:val="99"/>
    <w:unhideWhenUsed/>
    <w:rsid w:val="00E16ED2"/>
    <w:pPr>
      <w:spacing w:after="120" w:line="480" w:lineRule="auto"/>
    </w:pPr>
  </w:style>
  <w:style w:type="character" w:customStyle="1" w:styleId="BodyText2Char">
    <w:name w:val="Body Text 2 Char"/>
    <w:basedOn w:val="DefaultParagraphFont"/>
    <w:link w:val="BodyText2"/>
    <w:uiPriority w:val="99"/>
    <w:rsid w:val="00E16ED2"/>
    <w:rPr>
      <w:rFonts w:ascii="Arial" w:eastAsiaTheme="minorEastAsia" w:hAnsi="Arial"/>
      <w:szCs w:val="20"/>
      <w:lang w:bidi="en-US"/>
    </w:rPr>
  </w:style>
  <w:style w:type="paragraph" w:styleId="BodyText3">
    <w:name w:val="Body Text 3"/>
    <w:basedOn w:val="Normal"/>
    <w:link w:val="BodyText3Char"/>
    <w:uiPriority w:val="99"/>
    <w:unhideWhenUsed/>
    <w:rsid w:val="00E16ED2"/>
    <w:pPr>
      <w:spacing w:after="120"/>
    </w:pPr>
    <w:rPr>
      <w:sz w:val="16"/>
      <w:szCs w:val="16"/>
    </w:rPr>
  </w:style>
  <w:style w:type="character" w:customStyle="1" w:styleId="BodyText3Char">
    <w:name w:val="Body Text 3 Char"/>
    <w:basedOn w:val="DefaultParagraphFont"/>
    <w:link w:val="BodyText3"/>
    <w:uiPriority w:val="99"/>
    <w:rsid w:val="00E16ED2"/>
    <w:rPr>
      <w:rFonts w:ascii="Arial" w:eastAsiaTheme="minorEastAsia" w:hAnsi="Arial"/>
      <w:sz w:val="16"/>
      <w:szCs w:val="16"/>
      <w:lang w:bidi="en-US"/>
    </w:rPr>
  </w:style>
  <w:style w:type="character" w:styleId="BookTitle">
    <w:name w:val="Book Title"/>
    <w:uiPriority w:val="33"/>
    <w:qFormat/>
    <w:rsid w:val="00E16ED2"/>
    <w:rPr>
      <w:b/>
      <w:bCs/>
      <w:i/>
      <w:iCs/>
      <w:spacing w:val="9"/>
    </w:rPr>
  </w:style>
  <w:style w:type="paragraph" w:styleId="Caption">
    <w:name w:val="caption"/>
    <w:basedOn w:val="Normal"/>
    <w:next w:val="Normal"/>
    <w:uiPriority w:val="35"/>
    <w:unhideWhenUsed/>
    <w:qFormat/>
    <w:rsid w:val="00E16ED2"/>
    <w:rPr>
      <w:b/>
      <w:bCs/>
      <w:color w:val="6F738D"/>
      <w:sz w:val="16"/>
      <w:szCs w:val="16"/>
    </w:rPr>
  </w:style>
  <w:style w:type="character" w:styleId="CommentReference">
    <w:name w:val="annotation reference"/>
    <w:basedOn w:val="DefaultParagraphFont"/>
    <w:uiPriority w:val="99"/>
    <w:semiHidden/>
    <w:unhideWhenUsed/>
    <w:rsid w:val="00E16ED2"/>
    <w:rPr>
      <w:sz w:val="16"/>
      <w:szCs w:val="16"/>
    </w:rPr>
  </w:style>
  <w:style w:type="paragraph" w:styleId="CommentText">
    <w:name w:val="annotation text"/>
    <w:basedOn w:val="Normal"/>
    <w:link w:val="CommentTextChar"/>
    <w:uiPriority w:val="99"/>
    <w:semiHidden/>
    <w:unhideWhenUsed/>
    <w:rsid w:val="00E16ED2"/>
    <w:pPr>
      <w:spacing w:line="240" w:lineRule="auto"/>
    </w:pPr>
    <w:rPr>
      <w:sz w:val="20"/>
    </w:rPr>
  </w:style>
  <w:style w:type="character" w:customStyle="1" w:styleId="CommentTextChar">
    <w:name w:val="Comment Text Char"/>
    <w:basedOn w:val="DefaultParagraphFont"/>
    <w:link w:val="CommentText"/>
    <w:uiPriority w:val="99"/>
    <w:semiHidden/>
    <w:rsid w:val="00E16ED2"/>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E16ED2"/>
    <w:rPr>
      <w:b/>
      <w:bCs/>
    </w:rPr>
  </w:style>
  <w:style w:type="character" w:customStyle="1" w:styleId="CommentSubjectChar">
    <w:name w:val="Comment Subject Char"/>
    <w:basedOn w:val="CommentTextChar"/>
    <w:link w:val="CommentSubject"/>
    <w:uiPriority w:val="99"/>
    <w:semiHidden/>
    <w:rsid w:val="00E16ED2"/>
    <w:rPr>
      <w:rFonts w:ascii="Arial" w:eastAsiaTheme="minorEastAsia" w:hAnsi="Arial"/>
      <w:b/>
      <w:bCs/>
      <w:lang w:bidi="en-US"/>
    </w:rPr>
  </w:style>
  <w:style w:type="paragraph" w:styleId="E-mailSignature">
    <w:name w:val="E-mail Signature"/>
    <w:basedOn w:val="Normal"/>
    <w:link w:val="E-mailSignatureChar"/>
    <w:uiPriority w:val="99"/>
    <w:semiHidden/>
    <w:unhideWhenUsed/>
    <w:rsid w:val="00E16ED2"/>
    <w:pPr>
      <w:spacing w:after="0" w:line="240" w:lineRule="auto"/>
    </w:pPr>
    <w:rPr>
      <w:sz w:val="20"/>
    </w:rPr>
  </w:style>
  <w:style w:type="character" w:customStyle="1" w:styleId="E-mailSignatureChar">
    <w:name w:val="E-mail Signature Char"/>
    <w:basedOn w:val="DefaultParagraphFont"/>
    <w:link w:val="E-mailSignature"/>
    <w:uiPriority w:val="99"/>
    <w:semiHidden/>
    <w:rsid w:val="00E16ED2"/>
    <w:rPr>
      <w:rFonts w:ascii="Arial" w:eastAsiaTheme="minorEastAsia" w:hAnsi="Arial"/>
      <w:sz w:val="20"/>
      <w:szCs w:val="20"/>
      <w:lang w:bidi="en-US"/>
    </w:rPr>
  </w:style>
  <w:style w:type="character" w:styleId="Emphasis">
    <w:name w:val="Emphasis"/>
    <w:uiPriority w:val="20"/>
    <w:qFormat/>
    <w:rsid w:val="00E16ED2"/>
    <w:rPr>
      <w:caps/>
      <w:color w:val="143252"/>
      <w:spacing w:val="5"/>
    </w:rPr>
  </w:style>
  <w:style w:type="paragraph" w:styleId="EnvelopeAddress">
    <w:name w:val="envelope address"/>
    <w:basedOn w:val="Normal"/>
    <w:uiPriority w:val="99"/>
    <w:semiHidden/>
    <w:unhideWhenUsed/>
    <w:rsid w:val="00E16ED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E16ED2"/>
    <w:pPr>
      <w:spacing w:after="0" w:line="240" w:lineRule="auto"/>
    </w:pPr>
    <w:rPr>
      <w:rFonts w:eastAsiaTheme="majorEastAsia" w:cstheme="majorBidi"/>
      <w:sz w:val="20"/>
    </w:rPr>
  </w:style>
  <w:style w:type="paragraph" w:styleId="Footer">
    <w:name w:val="footer"/>
    <w:basedOn w:val="Normal"/>
    <w:link w:val="FooterChar"/>
    <w:uiPriority w:val="99"/>
    <w:unhideWhenUsed/>
    <w:rsid w:val="00E16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D2"/>
    <w:rPr>
      <w:rFonts w:ascii="Arial" w:eastAsiaTheme="minorEastAsia" w:hAnsi="Arial"/>
      <w:szCs w:val="20"/>
      <w:lang w:bidi="en-US"/>
    </w:rPr>
  </w:style>
  <w:style w:type="paragraph" w:styleId="Header">
    <w:name w:val="header"/>
    <w:basedOn w:val="Normal"/>
    <w:link w:val="HeaderChar"/>
    <w:uiPriority w:val="99"/>
    <w:unhideWhenUsed/>
    <w:rsid w:val="00E16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D2"/>
    <w:rPr>
      <w:rFonts w:ascii="Arial" w:eastAsiaTheme="minorEastAsia" w:hAnsi="Arial"/>
      <w:szCs w:val="20"/>
      <w:lang w:bidi="en-US"/>
    </w:rPr>
  </w:style>
  <w:style w:type="character" w:customStyle="1" w:styleId="Heading1Char">
    <w:name w:val="Heading 1 Char"/>
    <w:basedOn w:val="DefaultParagraphFont"/>
    <w:link w:val="Heading1"/>
    <w:uiPriority w:val="9"/>
    <w:rsid w:val="001269BA"/>
    <w:rPr>
      <w:rFonts w:ascii="Open Sans Extrabold" w:eastAsiaTheme="minorEastAsia" w:hAnsi="Open Sans Extrabold"/>
      <w:bCs/>
      <w:caps/>
      <w:color w:val="FFFFFF" w:themeColor="background1"/>
      <w:spacing w:val="15"/>
      <w:sz w:val="28"/>
      <w:szCs w:val="20"/>
      <w:shd w:val="clear" w:color="auto" w:fill="21425F"/>
      <w:lang w:bidi="en-US"/>
    </w:rPr>
  </w:style>
  <w:style w:type="character" w:customStyle="1" w:styleId="Heading2Char">
    <w:name w:val="Heading 2 Char"/>
    <w:basedOn w:val="DefaultParagraphFont"/>
    <w:link w:val="Heading2"/>
    <w:uiPriority w:val="1"/>
    <w:rsid w:val="001269BA"/>
    <w:rPr>
      <w:rFonts w:ascii="Open Sans Semibold" w:eastAsiaTheme="majorEastAsia" w:hAnsi="Open Sans Semibold"/>
      <w:b/>
      <w:color w:val="21425F"/>
      <w:spacing w:val="15"/>
      <w:sz w:val="24"/>
      <w:szCs w:val="20"/>
      <w:lang w:bidi="en-US"/>
    </w:rPr>
  </w:style>
  <w:style w:type="character" w:customStyle="1" w:styleId="Heading3Char">
    <w:name w:val="Heading 3 Char"/>
    <w:basedOn w:val="DefaultParagraphFont"/>
    <w:link w:val="Heading3"/>
    <w:uiPriority w:val="9"/>
    <w:rsid w:val="001269BA"/>
    <w:rPr>
      <w:rFonts w:ascii="Open Sans Semibold" w:eastAsiaTheme="minorEastAsia" w:hAnsi="Open Sans Semibold"/>
      <w:b/>
      <w:color w:val="969C9C"/>
      <w:spacing w:val="15"/>
      <w:sz w:val="24"/>
      <w:szCs w:val="20"/>
      <w:lang w:bidi="en-US"/>
    </w:rPr>
  </w:style>
  <w:style w:type="character" w:customStyle="1" w:styleId="Heading4Char">
    <w:name w:val="Heading 4 Char"/>
    <w:basedOn w:val="DefaultParagraphFont"/>
    <w:link w:val="Heading4"/>
    <w:uiPriority w:val="9"/>
    <w:rsid w:val="00B94D1B"/>
    <w:rPr>
      <w:rFonts w:ascii="Open Sans" w:eastAsiaTheme="minorEastAsia" w:hAnsi="Open Sans"/>
      <w:b/>
      <w:color w:val="21425F"/>
      <w:spacing w:val="10"/>
      <w:szCs w:val="20"/>
      <w:lang w:bidi="en-US"/>
    </w:rPr>
  </w:style>
  <w:style w:type="character" w:customStyle="1" w:styleId="Heading5Char">
    <w:name w:val="Heading 5 Char"/>
    <w:basedOn w:val="DefaultParagraphFont"/>
    <w:link w:val="Heading5"/>
    <w:uiPriority w:val="9"/>
    <w:rsid w:val="00B94D1B"/>
    <w:rPr>
      <w:rFonts w:ascii="Open Sans" w:eastAsiaTheme="minorEastAsia" w:hAnsi="Open Sans"/>
      <w:i/>
      <w:color w:val="21425F"/>
      <w:spacing w:val="10"/>
      <w:szCs w:val="20"/>
      <w:lang w:bidi="en-US"/>
    </w:rPr>
  </w:style>
  <w:style w:type="character" w:customStyle="1" w:styleId="Heading6Char">
    <w:name w:val="Heading 6 Char"/>
    <w:basedOn w:val="DefaultParagraphFont"/>
    <w:link w:val="Heading6"/>
    <w:uiPriority w:val="9"/>
    <w:rsid w:val="00BE1E7C"/>
    <w:rPr>
      <w:rFonts w:ascii="Open Sans Semibold" w:eastAsiaTheme="minorEastAsia" w:hAnsi="Open Sans Semibold"/>
      <w:b/>
      <w:i/>
      <w:color w:val="969C9C"/>
      <w:spacing w:val="10"/>
      <w:sz w:val="24"/>
      <w:szCs w:val="20"/>
      <w:lang w:bidi="en-US"/>
    </w:rPr>
  </w:style>
  <w:style w:type="character" w:customStyle="1" w:styleId="Heading7Char">
    <w:name w:val="Heading 7 Char"/>
    <w:basedOn w:val="DefaultParagraphFont"/>
    <w:link w:val="Heading7"/>
    <w:uiPriority w:val="9"/>
    <w:rsid w:val="00BE1E7C"/>
    <w:rPr>
      <w:rFonts w:ascii="Open Sans" w:eastAsiaTheme="minorEastAsia" w:hAnsi="Open Sans"/>
      <w:caps/>
      <w:color w:val="21425F"/>
      <w:spacing w:val="10"/>
      <w:sz w:val="20"/>
      <w:szCs w:val="20"/>
      <w:lang w:bidi="en-US"/>
    </w:rPr>
  </w:style>
  <w:style w:type="character" w:customStyle="1" w:styleId="Heading8Char">
    <w:name w:val="Heading 8 Char"/>
    <w:basedOn w:val="DefaultParagraphFont"/>
    <w:link w:val="Heading8"/>
    <w:uiPriority w:val="9"/>
    <w:rsid w:val="00BE1E7C"/>
    <w:rPr>
      <w:rFonts w:ascii="Open Sans" w:eastAsiaTheme="minorEastAsia" w:hAnsi="Open Sans"/>
      <w:caps/>
      <w:color w:val="21425F"/>
      <w:spacing w:val="10"/>
      <w:sz w:val="18"/>
      <w:szCs w:val="18"/>
      <w:lang w:bidi="en-US"/>
    </w:rPr>
  </w:style>
  <w:style w:type="character" w:customStyle="1" w:styleId="Heading9Char">
    <w:name w:val="Heading 9 Char"/>
    <w:basedOn w:val="DefaultParagraphFont"/>
    <w:link w:val="Heading9"/>
    <w:uiPriority w:val="9"/>
    <w:rsid w:val="00BE1E7C"/>
    <w:rPr>
      <w:rFonts w:ascii="Open Sans" w:eastAsiaTheme="minorEastAsia" w:hAnsi="Open Sans"/>
      <w:i/>
      <w:caps/>
      <w:color w:val="21425F"/>
      <w:spacing w:val="10"/>
      <w:sz w:val="18"/>
      <w:szCs w:val="18"/>
      <w:lang w:bidi="en-US"/>
    </w:rPr>
  </w:style>
  <w:style w:type="character" w:styleId="Hyperlink">
    <w:name w:val="Hyperlink"/>
    <w:basedOn w:val="DefaultParagraphFont"/>
    <w:uiPriority w:val="99"/>
    <w:unhideWhenUsed/>
    <w:rsid w:val="00E16ED2"/>
    <w:rPr>
      <w:color w:val="0000FF" w:themeColor="hyperlink"/>
      <w:u w:val="single"/>
    </w:rPr>
  </w:style>
  <w:style w:type="paragraph" w:styleId="Index1">
    <w:name w:val="index 1"/>
    <w:basedOn w:val="Normal"/>
    <w:next w:val="Normal"/>
    <w:autoRedefine/>
    <w:uiPriority w:val="99"/>
    <w:semiHidden/>
    <w:unhideWhenUsed/>
    <w:rsid w:val="00E16ED2"/>
    <w:pPr>
      <w:spacing w:after="0" w:line="240" w:lineRule="auto"/>
      <w:ind w:left="240" w:hanging="240"/>
    </w:pPr>
  </w:style>
  <w:style w:type="paragraph" w:styleId="IndexHeading">
    <w:name w:val="index heading"/>
    <w:basedOn w:val="Normal"/>
    <w:next w:val="Index1"/>
    <w:uiPriority w:val="99"/>
    <w:semiHidden/>
    <w:unhideWhenUsed/>
    <w:rsid w:val="00E16ED2"/>
    <w:rPr>
      <w:rFonts w:eastAsiaTheme="majorEastAsia" w:cstheme="majorBidi"/>
      <w:b/>
      <w:bCs/>
      <w:sz w:val="28"/>
    </w:rPr>
  </w:style>
  <w:style w:type="character" w:styleId="IntenseEmphasis">
    <w:name w:val="Intense Emphasis"/>
    <w:uiPriority w:val="21"/>
    <w:qFormat/>
    <w:rsid w:val="00E16ED2"/>
    <w:rPr>
      <w:b/>
      <w:bCs/>
      <w:caps/>
      <w:color w:val="243F60" w:themeColor="accent1" w:themeShade="7F"/>
      <w:spacing w:val="10"/>
    </w:rPr>
  </w:style>
  <w:style w:type="paragraph" w:styleId="IntenseQuote">
    <w:name w:val="Intense Quote"/>
    <w:basedOn w:val="Normal"/>
    <w:next w:val="Normal"/>
    <w:link w:val="IntenseQuoteChar"/>
    <w:uiPriority w:val="30"/>
    <w:qFormat/>
    <w:rsid w:val="00BE1E7C"/>
    <w:pPr>
      <w:pBdr>
        <w:top w:val="dashSmallGap" w:sz="2" w:space="10" w:color="6F738D"/>
        <w:left w:val="dashSmallGap" w:sz="2" w:space="10" w:color="6F738D"/>
      </w:pBdr>
      <w:spacing w:after="0"/>
      <w:ind w:left="1134" w:right="1151"/>
      <w:jc w:val="both"/>
    </w:pPr>
    <w:rPr>
      <w:i/>
      <w:iCs/>
      <w:color w:val="21425F"/>
    </w:rPr>
  </w:style>
  <w:style w:type="character" w:customStyle="1" w:styleId="IntenseQuoteChar">
    <w:name w:val="Intense Quote Char"/>
    <w:basedOn w:val="DefaultParagraphFont"/>
    <w:link w:val="IntenseQuote"/>
    <w:uiPriority w:val="30"/>
    <w:rsid w:val="00BE1E7C"/>
    <w:rPr>
      <w:rFonts w:ascii="Open Sans" w:eastAsiaTheme="minorEastAsia" w:hAnsi="Open Sans"/>
      <w:i/>
      <w:iCs/>
      <w:color w:val="21425F"/>
      <w:szCs w:val="20"/>
      <w:lang w:bidi="en-US"/>
    </w:rPr>
  </w:style>
  <w:style w:type="character" w:styleId="IntenseReference">
    <w:name w:val="Intense Reference"/>
    <w:uiPriority w:val="32"/>
    <w:qFormat/>
    <w:rsid w:val="00E16ED2"/>
    <w:rPr>
      <w:b/>
      <w:bCs/>
      <w:i/>
      <w:iCs/>
      <w:caps/>
      <w:color w:val="143252"/>
    </w:rPr>
  </w:style>
  <w:style w:type="paragraph" w:styleId="ListParagraph">
    <w:name w:val="List Paragraph"/>
    <w:basedOn w:val="Normal"/>
    <w:uiPriority w:val="34"/>
    <w:qFormat/>
    <w:rsid w:val="00E16ED2"/>
    <w:pPr>
      <w:ind w:left="720"/>
      <w:contextualSpacing/>
    </w:pPr>
  </w:style>
  <w:style w:type="paragraph" w:styleId="NoSpacing">
    <w:name w:val="No Spacing"/>
    <w:basedOn w:val="Normal"/>
    <w:uiPriority w:val="1"/>
    <w:qFormat/>
    <w:rsid w:val="00E16ED2"/>
    <w:pPr>
      <w:spacing w:before="0" w:after="0" w:line="240" w:lineRule="auto"/>
    </w:pPr>
  </w:style>
  <w:style w:type="character" w:styleId="PlaceholderText">
    <w:name w:val="Placeholder Text"/>
    <w:basedOn w:val="DefaultParagraphFont"/>
    <w:uiPriority w:val="99"/>
    <w:semiHidden/>
    <w:rsid w:val="00E16ED2"/>
    <w:rPr>
      <w:color w:val="808080"/>
    </w:rPr>
  </w:style>
  <w:style w:type="paragraph" w:styleId="Quote">
    <w:name w:val="Quote"/>
    <w:basedOn w:val="Normal"/>
    <w:next w:val="Normal"/>
    <w:link w:val="QuoteChar"/>
    <w:uiPriority w:val="29"/>
    <w:qFormat/>
    <w:rsid w:val="00BE1E7C"/>
    <w:rPr>
      <w:i/>
      <w:iCs/>
    </w:rPr>
  </w:style>
  <w:style w:type="character" w:customStyle="1" w:styleId="QuoteChar">
    <w:name w:val="Quote Char"/>
    <w:basedOn w:val="DefaultParagraphFont"/>
    <w:link w:val="Quote"/>
    <w:uiPriority w:val="29"/>
    <w:rsid w:val="00BE1E7C"/>
    <w:rPr>
      <w:rFonts w:ascii="Open Sans" w:eastAsiaTheme="minorEastAsia" w:hAnsi="Open Sans"/>
      <w:i/>
      <w:iCs/>
      <w:szCs w:val="20"/>
      <w:lang w:bidi="en-US"/>
    </w:rPr>
  </w:style>
  <w:style w:type="paragraph" w:styleId="Salutation">
    <w:name w:val="Salutation"/>
    <w:basedOn w:val="Normal"/>
    <w:next w:val="Normal"/>
    <w:link w:val="SalutationChar"/>
    <w:uiPriority w:val="99"/>
    <w:semiHidden/>
    <w:unhideWhenUsed/>
    <w:rsid w:val="00E16ED2"/>
  </w:style>
  <w:style w:type="character" w:customStyle="1" w:styleId="SalutationChar">
    <w:name w:val="Salutation Char"/>
    <w:basedOn w:val="DefaultParagraphFont"/>
    <w:link w:val="Salutation"/>
    <w:uiPriority w:val="99"/>
    <w:semiHidden/>
    <w:rsid w:val="00E16ED2"/>
    <w:rPr>
      <w:rFonts w:ascii="Arial" w:eastAsiaTheme="minorEastAsia" w:hAnsi="Arial"/>
      <w:szCs w:val="20"/>
      <w:lang w:bidi="en-US"/>
    </w:rPr>
  </w:style>
  <w:style w:type="paragraph" w:styleId="Signature">
    <w:name w:val="Signature"/>
    <w:basedOn w:val="Normal"/>
    <w:link w:val="SignatureChar"/>
    <w:uiPriority w:val="99"/>
    <w:semiHidden/>
    <w:unhideWhenUsed/>
    <w:rsid w:val="00E16ED2"/>
    <w:pPr>
      <w:spacing w:before="0" w:after="0" w:line="240" w:lineRule="auto"/>
      <w:ind w:left="4252"/>
    </w:pPr>
  </w:style>
  <w:style w:type="character" w:customStyle="1" w:styleId="SignatureChar">
    <w:name w:val="Signature Char"/>
    <w:basedOn w:val="DefaultParagraphFont"/>
    <w:link w:val="Signature"/>
    <w:uiPriority w:val="99"/>
    <w:semiHidden/>
    <w:rsid w:val="00E16ED2"/>
    <w:rPr>
      <w:rFonts w:ascii="Arial" w:eastAsiaTheme="minorEastAsia" w:hAnsi="Arial"/>
      <w:szCs w:val="20"/>
      <w:lang w:bidi="en-US"/>
    </w:rPr>
  </w:style>
  <w:style w:type="character" w:styleId="Strong">
    <w:name w:val="Strong"/>
    <w:uiPriority w:val="22"/>
    <w:qFormat/>
    <w:rsid w:val="00E16ED2"/>
    <w:rPr>
      <w:b/>
      <w:bCs/>
    </w:rPr>
  </w:style>
  <w:style w:type="paragraph" w:styleId="Subtitle">
    <w:name w:val="Subtitle"/>
    <w:basedOn w:val="NoSpacing"/>
    <w:next w:val="Normal"/>
    <w:link w:val="SubtitleChar"/>
    <w:uiPriority w:val="11"/>
    <w:qFormat/>
    <w:rsid w:val="00BE1E7C"/>
    <w:pPr>
      <w:framePr w:hSpace="187" w:wrap="around" w:vAnchor="page" w:hAnchor="page" w:x="3016" w:y="586"/>
    </w:pPr>
    <w:rPr>
      <w:rFonts w:ascii="Open Sans Semibold" w:hAnsi="Open Sans Semibold"/>
      <w:color w:val="143252"/>
      <w:sz w:val="40"/>
      <w:szCs w:val="40"/>
    </w:rPr>
  </w:style>
  <w:style w:type="character" w:customStyle="1" w:styleId="SubtitleChar">
    <w:name w:val="Subtitle Char"/>
    <w:basedOn w:val="DefaultParagraphFont"/>
    <w:link w:val="Subtitle"/>
    <w:uiPriority w:val="11"/>
    <w:rsid w:val="00BE1E7C"/>
    <w:rPr>
      <w:rFonts w:ascii="Open Sans Semibold" w:eastAsiaTheme="minorEastAsia" w:hAnsi="Open Sans Semibold"/>
      <w:color w:val="143252"/>
      <w:sz w:val="40"/>
      <w:szCs w:val="40"/>
      <w:lang w:bidi="en-US"/>
    </w:rPr>
  </w:style>
  <w:style w:type="character" w:styleId="SubtleEmphasis">
    <w:name w:val="Subtle Emphasis"/>
    <w:uiPriority w:val="19"/>
    <w:qFormat/>
    <w:rsid w:val="00BE1E7C"/>
    <w:rPr>
      <w:i/>
      <w:iCs/>
      <w:color w:val="21425F"/>
    </w:rPr>
  </w:style>
  <w:style w:type="character" w:styleId="SubtleReference">
    <w:name w:val="Subtle Reference"/>
    <w:uiPriority w:val="31"/>
    <w:qFormat/>
    <w:rsid w:val="00E16ED2"/>
    <w:rPr>
      <w:b/>
      <w:bCs/>
      <w:color w:val="143252"/>
    </w:rPr>
  </w:style>
  <w:style w:type="table" w:styleId="TableGrid">
    <w:name w:val="Table Grid"/>
    <w:basedOn w:val="TableNormal"/>
    <w:uiPriority w:val="59"/>
    <w:rsid w:val="00E16ED2"/>
    <w:pPr>
      <w:spacing w:after="0" w:line="240" w:lineRule="auto"/>
    </w:pPr>
    <w:rPr>
      <w:rFonts w:ascii="Calibri" w:eastAsia="Times New Roman" w:hAnsi="Calibri" w:cs="Times New Roman"/>
      <w:sz w:val="20"/>
      <w:szCs w:val="20"/>
      <w:lang w:eastAsia="en-N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E16ED2"/>
    <w:pPr>
      <w:spacing w:after="0"/>
      <w:ind w:left="240" w:hanging="240"/>
    </w:pPr>
  </w:style>
  <w:style w:type="paragraph" w:styleId="TableofFigures">
    <w:name w:val="table of figures"/>
    <w:basedOn w:val="Normal"/>
    <w:next w:val="Normal"/>
    <w:uiPriority w:val="99"/>
    <w:semiHidden/>
    <w:unhideWhenUsed/>
    <w:rsid w:val="00E16ED2"/>
    <w:pPr>
      <w:spacing w:after="0"/>
    </w:pPr>
  </w:style>
  <w:style w:type="paragraph" w:styleId="Title">
    <w:name w:val="Title"/>
    <w:basedOn w:val="Normal"/>
    <w:next w:val="Normal"/>
    <w:link w:val="TitleChar"/>
    <w:uiPriority w:val="10"/>
    <w:qFormat/>
    <w:rsid w:val="00BE1E7C"/>
    <w:pPr>
      <w:framePr w:hSpace="187" w:wrap="around" w:vAnchor="page" w:hAnchor="page" w:x="3016" w:y="586"/>
      <w:spacing w:before="720"/>
    </w:pPr>
    <w:rPr>
      <w:rFonts w:ascii="Open Sans Extrabold" w:hAnsi="Open Sans Extrabold"/>
      <w:color w:val="143252"/>
      <w:spacing w:val="10"/>
      <w:kern w:val="28"/>
      <w:sz w:val="48"/>
      <w:szCs w:val="52"/>
    </w:rPr>
  </w:style>
  <w:style w:type="character" w:customStyle="1" w:styleId="TitleChar">
    <w:name w:val="Title Char"/>
    <w:basedOn w:val="DefaultParagraphFont"/>
    <w:link w:val="Title"/>
    <w:uiPriority w:val="10"/>
    <w:rsid w:val="00BE1E7C"/>
    <w:rPr>
      <w:rFonts w:ascii="Open Sans Extrabold" w:eastAsiaTheme="minorEastAsia" w:hAnsi="Open Sans Extrabold"/>
      <w:color w:val="143252"/>
      <w:spacing w:val="10"/>
      <w:kern w:val="28"/>
      <w:sz w:val="48"/>
      <w:szCs w:val="52"/>
      <w:lang w:bidi="en-US"/>
    </w:rPr>
  </w:style>
  <w:style w:type="paragraph" w:styleId="TOC1">
    <w:name w:val="toc 1"/>
    <w:basedOn w:val="Normal"/>
    <w:next w:val="Normal"/>
    <w:autoRedefine/>
    <w:uiPriority w:val="39"/>
    <w:unhideWhenUsed/>
    <w:qFormat/>
    <w:rsid w:val="00E16ED2"/>
    <w:pPr>
      <w:tabs>
        <w:tab w:val="right" w:leader="dot" w:pos="9629"/>
      </w:tabs>
      <w:spacing w:after="100"/>
    </w:pPr>
    <w:rPr>
      <w:b/>
      <w:noProof/>
    </w:rPr>
  </w:style>
  <w:style w:type="paragraph" w:styleId="TOC2">
    <w:name w:val="toc 2"/>
    <w:basedOn w:val="Normal"/>
    <w:next w:val="Normal"/>
    <w:autoRedefine/>
    <w:uiPriority w:val="39"/>
    <w:unhideWhenUsed/>
    <w:qFormat/>
    <w:rsid w:val="00E16ED2"/>
    <w:pPr>
      <w:spacing w:after="100"/>
      <w:ind w:left="240"/>
    </w:pPr>
  </w:style>
  <w:style w:type="paragraph" w:styleId="TOC3">
    <w:name w:val="toc 3"/>
    <w:basedOn w:val="Normal"/>
    <w:next w:val="Normal"/>
    <w:autoRedefine/>
    <w:uiPriority w:val="39"/>
    <w:unhideWhenUsed/>
    <w:qFormat/>
    <w:rsid w:val="00E16ED2"/>
    <w:pPr>
      <w:spacing w:after="100"/>
      <w:ind w:left="480"/>
    </w:pPr>
  </w:style>
  <w:style w:type="paragraph" w:styleId="TOCHeading">
    <w:name w:val="TOC Heading"/>
    <w:basedOn w:val="Normal"/>
    <w:next w:val="Normal"/>
    <w:uiPriority w:val="39"/>
    <w:semiHidden/>
    <w:unhideWhenUsed/>
    <w:qFormat/>
    <w:rsid w:val="00E16ED2"/>
    <w:pPr>
      <w:shd w:val="clear" w:color="auto" w:fill="143252"/>
    </w:pPr>
    <w:rPr>
      <w:rFonts w:ascii="Verdana" w:hAnsi="Verdana"/>
      <w:b/>
      <w:caps/>
      <w:color w:val="FFFFFF" w:themeColor="background1"/>
      <w:sz w:val="28"/>
    </w:rPr>
  </w:style>
  <w:style w:type="table" w:customStyle="1" w:styleId="LightList-Accent11">
    <w:name w:val="Light List - Accent 11"/>
    <w:basedOn w:val="TableNormal"/>
    <w:uiPriority w:val="61"/>
    <w:rsid w:val="009B6ABB"/>
    <w:pPr>
      <w:spacing w:after="0" w:line="240" w:lineRule="auto"/>
    </w:pPr>
    <w:rPr>
      <w:rFonts w:ascii="Arial" w:eastAsiaTheme="minorEastAsia" w:hAnsi="Arial"/>
      <w:sz w:val="20"/>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20104"/>
    <w:rPr>
      <w:color w:val="800080" w:themeColor="followedHyperlink"/>
      <w:u w:val="single"/>
    </w:rPr>
  </w:style>
  <w:style w:type="character" w:styleId="FootnoteReference">
    <w:name w:val="footnote reference"/>
    <w:basedOn w:val="DefaultParagraphFont"/>
    <w:uiPriority w:val="99"/>
    <w:semiHidden/>
    <w:unhideWhenUsed/>
    <w:rsid w:val="00D93EF4"/>
    <w:rPr>
      <w:vertAlign w:val="superscript"/>
    </w:rPr>
  </w:style>
  <w:style w:type="table" w:styleId="MediumList2-Accent1">
    <w:name w:val="Medium List 2 Accent 1"/>
    <w:basedOn w:val="TableNormal"/>
    <w:uiPriority w:val="66"/>
    <w:rsid w:val="00D93EF4"/>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19837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gst/gst-registering/register-who/register-wh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ommunity.net.nz/resources/community-resource-kit/financial-repor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munity.net.nz/resources/community-resource-kit/financial-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ropbox\LatticeConsulting\LatticeAdministration\Templates\Templates%202016\NZ%20Navigator%20Trust%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B720-E4BB-41E8-B005-5698C4DE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 Navigator Trust basic template.dotx</Template>
  <TotalTime>10</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Wallace</dc:creator>
  <cp:lastModifiedBy>Barbara Wallace</cp:lastModifiedBy>
  <cp:revision>4</cp:revision>
  <cp:lastPrinted>2018-01-30T20:42:00Z</cp:lastPrinted>
  <dcterms:created xsi:type="dcterms:W3CDTF">2018-07-31T03:28:00Z</dcterms:created>
  <dcterms:modified xsi:type="dcterms:W3CDTF">2018-07-31T03:38:00Z</dcterms:modified>
</cp:coreProperties>
</file>